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49343" w14:textId="77777777" w:rsidR="00AA335E" w:rsidRDefault="00AA335E" w:rsidP="00AA335E">
      <w:pPr>
        <w:pStyle w:val="berschrift1"/>
      </w:pPr>
      <w:r>
        <w:t>16.-25. Juni 2023 Zürcher Kantonalturnfest Wyland</w:t>
      </w:r>
    </w:p>
    <w:p w14:paraId="04B24EDB" w14:textId="77777777" w:rsidR="00AA335E" w:rsidRDefault="00AA335E" w:rsidP="00AA335E">
      <w:pPr>
        <w:pStyle w:val="berschrift1"/>
      </w:pPr>
      <w:r>
        <w:t xml:space="preserve">Gemeinde </w:t>
      </w:r>
      <w:proofErr w:type="spellStart"/>
      <w:r>
        <w:t>Dägerlen</w:t>
      </w:r>
      <w:proofErr w:type="spellEnd"/>
      <w:r>
        <w:t xml:space="preserve"> - Ortsteil Oberwil</w:t>
      </w:r>
    </w:p>
    <w:p w14:paraId="4787CF0C" w14:textId="77777777" w:rsidR="008B2F15" w:rsidRDefault="008B2F15" w:rsidP="008B2F15">
      <w:pPr>
        <w:pStyle w:val="berschrift1"/>
      </w:pPr>
    </w:p>
    <w:p w14:paraId="401ECEA2" w14:textId="77777777" w:rsidR="00AA335E" w:rsidRPr="00AA335E" w:rsidRDefault="00AA335E" w:rsidP="00AA335E">
      <w:pPr>
        <w:rPr>
          <w:color w:val="FF0000"/>
        </w:rPr>
      </w:pPr>
      <w:proofErr w:type="gramStart"/>
      <w:r w:rsidRPr="00AA335E">
        <w:rPr>
          <w:color w:val="FF0000"/>
        </w:rPr>
        <w:t>Liebe</w:t>
      </w:r>
      <w:proofErr w:type="gramEnd"/>
      <w:r w:rsidRPr="00AA335E">
        <w:rPr>
          <w:color w:val="FF0000"/>
        </w:rPr>
        <w:t xml:space="preserve"> Medienschaffende</w:t>
      </w:r>
    </w:p>
    <w:p w14:paraId="78E9FD6E" w14:textId="77777777" w:rsidR="00AA335E" w:rsidRPr="00AA335E" w:rsidRDefault="00AA335E" w:rsidP="00AA335E">
      <w:pPr>
        <w:rPr>
          <w:color w:val="FF0000"/>
        </w:rPr>
      </w:pPr>
    </w:p>
    <w:p w14:paraId="43AC6A55" w14:textId="77777777" w:rsidR="00AA335E" w:rsidRPr="00AA335E" w:rsidRDefault="00AA335E" w:rsidP="00AA335E">
      <w:pPr>
        <w:rPr>
          <w:color w:val="FF0000"/>
        </w:rPr>
      </w:pPr>
      <w:r w:rsidRPr="00AA335E">
        <w:rPr>
          <w:color w:val="FF0000"/>
        </w:rPr>
        <w:t>Falls Sie selbständig einen Bericht über das KTFWyland2023 verfassen möchten, haben wir für Sie eine Zusammenfassung mit den wichtigsten Fakten erstellt, über welche Sie verfügen können.</w:t>
      </w:r>
    </w:p>
    <w:p w14:paraId="48782502" w14:textId="77777777" w:rsidR="00AA335E" w:rsidRPr="00AA335E" w:rsidRDefault="00AA335E" w:rsidP="00AA335E">
      <w:pPr>
        <w:rPr>
          <w:color w:val="FF0000"/>
        </w:rPr>
      </w:pPr>
      <w:r w:rsidRPr="00AA335E">
        <w:rPr>
          <w:color w:val="FF0000"/>
        </w:rPr>
        <w:t>Wir sind Ihnen dankbar, wenn Sie uns ein PDF-Dokument vom publizierten Artikel zukommen lassen, den wir auf unserer Homepage ktf2023.ch unter Medien-Pressspiegel gerne veröffentlichen.</w:t>
      </w:r>
    </w:p>
    <w:p w14:paraId="4430874E" w14:textId="77777777" w:rsidR="00AA335E" w:rsidRPr="00AA335E" w:rsidRDefault="00AA335E" w:rsidP="00AA335E"/>
    <w:p w14:paraId="14C3A36A" w14:textId="77777777" w:rsidR="00AA335E" w:rsidRPr="00872D74" w:rsidRDefault="00AA335E" w:rsidP="00AA335E">
      <w:pPr>
        <w:pStyle w:val="berschrift2"/>
      </w:pPr>
      <w:r>
        <w:t xml:space="preserve">Organisation und </w:t>
      </w:r>
      <w:r w:rsidRPr="00872D74">
        <w:t>Trägerschaft</w:t>
      </w:r>
    </w:p>
    <w:p w14:paraId="3060D873" w14:textId="77777777" w:rsidR="00AA335E" w:rsidRDefault="00AA335E" w:rsidP="00AA335E">
      <w:r>
        <w:t>Der Zürcher Turnverband ZTV hat den Trägerverein des Zürcher Kantonalturnfestes Wyland 2023 mit der Organisation und Durchführung des schweizweit grössten Turnfestes des Jahres beauftragt.</w:t>
      </w:r>
    </w:p>
    <w:p w14:paraId="0E5C7D6F" w14:textId="77777777" w:rsidR="00AA335E" w:rsidRDefault="00AA335E" w:rsidP="00AA335E"/>
    <w:p w14:paraId="0D44D402" w14:textId="77777777" w:rsidR="00AA335E" w:rsidRDefault="00AA335E" w:rsidP="00AA335E">
      <w:r>
        <w:t>Nur das Eidgenössische Turnfest des Schweizerischen Turnverbandes STV, das nächste findet 2025 in Lausanne statt, ist noch grösser.</w:t>
      </w:r>
    </w:p>
    <w:p w14:paraId="24860B8C" w14:textId="77777777" w:rsidR="00AA335E" w:rsidRDefault="00AA335E" w:rsidP="00AA335E">
      <w:pPr>
        <w:spacing w:line="240" w:lineRule="auto"/>
        <w:rPr>
          <w:rFonts w:ascii="Arial" w:hAnsi="Arial" w:cs="Arial"/>
          <w:sz w:val="24"/>
        </w:rPr>
      </w:pPr>
    </w:p>
    <w:p w14:paraId="4575C3E3" w14:textId="77777777" w:rsidR="00AA335E" w:rsidRDefault="00AA335E" w:rsidP="00AA335E">
      <w:r>
        <w:t>Sowohl das Zürcher Kantonalturnfest als auch das Eidgenössische Turnfest finden alternierend nur alle sechs Jahre statt.</w:t>
      </w:r>
    </w:p>
    <w:p w14:paraId="51E8C6FC" w14:textId="77777777" w:rsidR="00AA335E" w:rsidRDefault="00AA335E" w:rsidP="00AA335E"/>
    <w:p w14:paraId="6A26A47C" w14:textId="77777777" w:rsidR="00AA335E" w:rsidRDefault="00AA335E" w:rsidP="00AA335E">
      <w:r>
        <w:t>Deswegen ist eine sowohl flächen- als auch einwohnermässig grosse Trägerschaft</w:t>
      </w:r>
    </w:p>
    <w:p w14:paraId="67811B4F" w14:textId="77777777" w:rsidR="00AA335E" w:rsidRDefault="00AA335E" w:rsidP="00AA335E">
      <w:r>
        <w:t xml:space="preserve">notwendig. Der Bezirk </w:t>
      </w:r>
      <w:proofErr w:type="spellStart"/>
      <w:r>
        <w:t>Andelfingen</w:t>
      </w:r>
      <w:proofErr w:type="spellEnd"/>
      <w:r>
        <w:t xml:space="preserve"> ist nach der Fläche der viertgrösste, nach der Einwohnerzahl aber der kleinste der 12 Zürcher Bezirke.</w:t>
      </w:r>
    </w:p>
    <w:p w14:paraId="5F01A5FA" w14:textId="77777777" w:rsidR="00AA335E" w:rsidRDefault="00AA335E" w:rsidP="00AA335E">
      <w:pPr>
        <w:spacing w:line="240" w:lineRule="auto"/>
        <w:rPr>
          <w:rFonts w:ascii="Arial" w:hAnsi="Arial" w:cs="Arial"/>
          <w:sz w:val="24"/>
        </w:rPr>
      </w:pPr>
    </w:p>
    <w:p w14:paraId="5D494076" w14:textId="77777777" w:rsidR="00AA335E" w:rsidRDefault="00AA335E" w:rsidP="00AA335E">
      <w:r>
        <w:t xml:space="preserve">Das Einzugsgebiet umfasst 11 Gemeinden. </w:t>
      </w:r>
    </w:p>
    <w:p w14:paraId="5E3AC422" w14:textId="77777777" w:rsidR="00AA335E" w:rsidRDefault="00AA335E" w:rsidP="00AA335E">
      <w:r>
        <w:t xml:space="preserve">9 Gemeinden gehören zum Bezirk </w:t>
      </w:r>
      <w:proofErr w:type="spellStart"/>
      <w:r>
        <w:t>Andelfingen</w:t>
      </w:r>
      <w:proofErr w:type="spellEnd"/>
      <w:r>
        <w:t>.</w:t>
      </w:r>
    </w:p>
    <w:p w14:paraId="0F834151" w14:textId="77777777" w:rsidR="00AA335E" w:rsidRDefault="00AA335E" w:rsidP="00AA335E">
      <w:r>
        <w:t>2 Gemeinden gehören zum Bezirk Winterthur (</w:t>
      </w:r>
      <w:proofErr w:type="spellStart"/>
      <w:r>
        <w:t>Dägerlen</w:t>
      </w:r>
      <w:proofErr w:type="spellEnd"/>
      <w:r>
        <w:t xml:space="preserve"> und </w:t>
      </w:r>
      <w:proofErr w:type="spellStart"/>
      <w:r>
        <w:t>Hettlingen</w:t>
      </w:r>
      <w:proofErr w:type="spellEnd"/>
      <w:r>
        <w:t>)</w:t>
      </w:r>
    </w:p>
    <w:p w14:paraId="396D88A8" w14:textId="77777777" w:rsidR="00AA335E" w:rsidRDefault="00AA335E" w:rsidP="00AA335E">
      <w:pPr>
        <w:spacing w:line="240" w:lineRule="auto"/>
        <w:rPr>
          <w:rFonts w:ascii="Arial" w:hAnsi="Arial" w:cs="Arial"/>
          <w:sz w:val="24"/>
        </w:rPr>
      </w:pPr>
    </w:p>
    <w:p w14:paraId="3A2072C4" w14:textId="77777777" w:rsidR="00AA335E" w:rsidRPr="00B70877" w:rsidRDefault="00AA335E" w:rsidP="00AA335E">
      <w:r>
        <w:t xml:space="preserve">Die 4 Gemeinden Berg am </w:t>
      </w:r>
      <w:proofErr w:type="spellStart"/>
      <w:r>
        <w:t>Irchel</w:t>
      </w:r>
      <w:proofErr w:type="spellEnd"/>
      <w:r>
        <w:t xml:space="preserve">, Dorf, </w:t>
      </w:r>
      <w:proofErr w:type="spellStart"/>
      <w:r>
        <w:t>Kleinandelfingen</w:t>
      </w:r>
      <w:proofErr w:type="spellEnd"/>
      <w:r>
        <w:t xml:space="preserve"> und </w:t>
      </w:r>
      <w:proofErr w:type="spellStart"/>
      <w:r>
        <w:t>Volken</w:t>
      </w:r>
      <w:proofErr w:type="spellEnd"/>
      <w:r>
        <w:t xml:space="preserve"> haben keine eigenen turnenden Vereine. Am 01.01.2023 haben die beiden bis am 31.12.2022 selbständigen Gemeinden </w:t>
      </w:r>
      <w:proofErr w:type="spellStart"/>
      <w:r>
        <w:t>Adlikon</w:t>
      </w:r>
      <w:proofErr w:type="spellEnd"/>
      <w:r>
        <w:t xml:space="preserve"> und </w:t>
      </w:r>
      <w:proofErr w:type="spellStart"/>
      <w:r>
        <w:t>Humlikon</w:t>
      </w:r>
      <w:proofErr w:type="spellEnd"/>
      <w:r>
        <w:t xml:space="preserve"> politisch mit </w:t>
      </w:r>
      <w:proofErr w:type="spellStart"/>
      <w:r>
        <w:t>Andelfingen</w:t>
      </w:r>
      <w:proofErr w:type="spellEnd"/>
      <w:r>
        <w:t xml:space="preserve"> fusioniert. Die Turnenden dieser Gemeinden sind in den 7 folgenden Gemeinden mit total 11 turnenden Vereinen integriert.</w:t>
      </w:r>
    </w:p>
    <w:p w14:paraId="09DFABF6" w14:textId="77777777" w:rsidR="00AA335E" w:rsidRDefault="00AA335E" w:rsidP="00AA335E">
      <w:pPr>
        <w:spacing w:line="240" w:lineRule="auto"/>
        <w:rPr>
          <w:rFonts w:ascii="Arial" w:hAnsi="Arial" w:cs="Arial"/>
          <w:sz w:val="24"/>
        </w:rPr>
      </w:pPr>
    </w:p>
    <w:p w14:paraId="64D4BF47" w14:textId="77777777" w:rsidR="00AA335E" w:rsidRPr="00894979" w:rsidRDefault="00AA335E" w:rsidP="00AA335E">
      <w:pPr>
        <w:rPr>
          <w:u w:val="single"/>
        </w:rPr>
      </w:pPr>
      <w:r w:rsidRPr="00894979">
        <w:rPr>
          <w:u w:val="single"/>
        </w:rPr>
        <w:t>Trägerschaft</w:t>
      </w:r>
    </w:p>
    <w:p w14:paraId="50BAE880" w14:textId="77777777" w:rsidR="00AA335E" w:rsidRDefault="00AA335E" w:rsidP="00AA335E">
      <w:proofErr w:type="spellStart"/>
      <w:r>
        <w:t>Andelfingen</w:t>
      </w:r>
      <w:proofErr w:type="spellEnd"/>
      <w:r>
        <w:tab/>
      </w:r>
      <w:r>
        <w:tab/>
        <w:t>Turnverein/Damenturnverein</w:t>
      </w:r>
    </w:p>
    <w:p w14:paraId="2D764AF2" w14:textId="77777777" w:rsidR="00AA335E" w:rsidRDefault="00AA335E" w:rsidP="00AA335E">
      <w:r>
        <w:t xml:space="preserve">Buch am </w:t>
      </w:r>
      <w:proofErr w:type="spellStart"/>
      <w:r>
        <w:t>Irchel</w:t>
      </w:r>
      <w:proofErr w:type="spellEnd"/>
      <w:r>
        <w:tab/>
      </w:r>
      <w:r>
        <w:tab/>
        <w:t>Turnverein</w:t>
      </w:r>
    </w:p>
    <w:p w14:paraId="2E25F497" w14:textId="77777777" w:rsidR="00AA335E" w:rsidRDefault="00AA335E" w:rsidP="00AA335E">
      <w:proofErr w:type="spellStart"/>
      <w:r>
        <w:t>Dägerlen</w:t>
      </w:r>
      <w:proofErr w:type="spellEnd"/>
      <w:r>
        <w:tab/>
      </w:r>
      <w:r>
        <w:tab/>
        <w:t>Turnverein/Damenriege</w:t>
      </w:r>
    </w:p>
    <w:p w14:paraId="0125140F" w14:textId="77777777" w:rsidR="00AA335E" w:rsidRDefault="00AA335E" w:rsidP="00AA335E">
      <w:r>
        <w:t>Flaach</w:t>
      </w:r>
      <w:r>
        <w:tab/>
      </w:r>
      <w:r>
        <w:tab/>
      </w:r>
      <w:r>
        <w:tab/>
        <w:t>Turnverein</w:t>
      </w:r>
    </w:p>
    <w:p w14:paraId="067F36B4" w14:textId="77777777" w:rsidR="00AA335E" w:rsidRDefault="00AA335E" w:rsidP="00AA335E">
      <w:r>
        <w:t>Henggart</w:t>
      </w:r>
      <w:r>
        <w:tab/>
      </w:r>
      <w:r>
        <w:tab/>
        <w:t>Turnverein/Damenturnverein</w:t>
      </w:r>
    </w:p>
    <w:p w14:paraId="59625428" w14:textId="77777777" w:rsidR="00AA335E" w:rsidRDefault="00AA335E" w:rsidP="00AA335E">
      <w:proofErr w:type="spellStart"/>
      <w:r>
        <w:t>Hettlingen</w:t>
      </w:r>
      <w:proofErr w:type="spellEnd"/>
      <w:r>
        <w:tab/>
      </w:r>
      <w:r>
        <w:tab/>
        <w:t>Turnverein</w:t>
      </w:r>
    </w:p>
    <w:p w14:paraId="2C4373C8" w14:textId="77777777" w:rsidR="00AA335E" w:rsidRDefault="00AA335E" w:rsidP="00AA335E">
      <w:proofErr w:type="spellStart"/>
      <w:r>
        <w:t>Marthalen</w:t>
      </w:r>
      <w:proofErr w:type="spellEnd"/>
      <w:r>
        <w:tab/>
      </w:r>
      <w:r>
        <w:tab/>
        <w:t>Turnverein/Damenriege</w:t>
      </w:r>
    </w:p>
    <w:p w14:paraId="32BD93CD" w14:textId="77777777" w:rsidR="00AA335E" w:rsidRDefault="00AA335E" w:rsidP="00AA335E">
      <w:pPr>
        <w:spacing w:line="240" w:lineRule="auto"/>
        <w:rPr>
          <w:rFonts w:ascii="Arial" w:hAnsi="Arial" w:cs="Arial"/>
          <w:sz w:val="24"/>
        </w:rPr>
      </w:pPr>
    </w:p>
    <w:p w14:paraId="2DDBF8A4" w14:textId="77777777" w:rsidR="00894979" w:rsidRDefault="00894979" w:rsidP="00AA335E">
      <w:pPr>
        <w:spacing w:line="240" w:lineRule="auto"/>
        <w:rPr>
          <w:rFonts w:ascii="Arial" w:hAnsi="Arial" w:cs="Arial"/>
          <w:sz w:val="24"/>
        </w:rPr>
      </w:pPr>
    </w:p>
    <w:p w14:paraId="6ADE64E5" w14:textId="77777777" w:rsidR="00894979" w:rsidRDefault="00894979" w:rsidP="00AA335E">
      <w:pPr>
        <w:spacing w:line="240" w:lineRule="auto"/>
        <w:rPr>
          <w:rFonts w:ascii="Arial" w:hAnsi="Arial" w:cs="Arial"/>
          <w:sz w:val="24"/>
        </w:rPr>
      </w:pPr>
    </w:p>
    <w:p w14:paraId="70D1A3AB" w14:textId="77777777" w:rsidR="00AA335E" w:rsidRDefault="00AA335E" w:rsidP="00894979">
      <w:r>
        <w:lastRenderedPageBreak/>
        <w:t xml:space="preserve">Geografische Ausdehnung des Einzugsgebietes der Trägerschaft: </w:t>
      </w:r>
    </w:p>
    <w:p w14:paraId="3580C857" w14:textId="77777777" w:rsidR="00894979" w:rsidRDefault="00894979" w:rsidP="00894979"/>
    <w:p w14:paraId="289276C4" w14:textId="77777777" w:rsidR="00AA335E" w:rsidRDefault="00AA335E" w:rsidP="00894979">
      <w:r>
        <w:t>Norden</w:t>
      </w:r>
      <w:r>
        <w:tab/>
      </w:r>
      <w:r>
        <w:tab/>
      </w:r>
      <w:r>
        <w:tab/>
      </w:r>
      <w:proofErr w:type="spellStart"/>
      <w:r>
        <w:t>Marthalen</w:t>
      </w:r>
      <w:proofErr w:type="spellEnd"/>
    </w:p>
    <w:p w14:paraId="15E309C8" w14:textId="77777777" w:rsidR="00AA335E" w:rsidRDefault="00894979" w:rsidP="00894979">
      <w:r>
        <w:t>Osten</w:t>
      </w:r>
      <w:r>
        <w:tab/>
      </w:r>
      <w:r>
        <w:tab/>
      </w:r>
      <w:r>
        <w:tab/>
      </w:r>
      <w:proofErr w:type="spellStart"/>
      <w:r w:rsidR="00AA335E">
        <w:t>Dägerlen</w:t>
      </w:r>
      <w:proofErr w:type="spellEnd"/>
    </w:p>
    <w:p w14:paraId="41FB098F" w14:textId="77777777" w:rsidR="00AA335E" w:rsidRDefault="00894979" w:rsidP="00894979">
      <w:r>
        <w:t>Süden</w:t>
      </w:r>
      <w:r>
        <w:tab/>
      </w:r>
      <w:r>
        <w:tab/>
      </w:r>
      <w:r>
        <w:tab/>
      </w:r>
      <w:r w:rsidR="00AA335E">
        <w:t xml:space="preserve">Buch am </w:t>
      </w:r>
      <w:proofErr w:type="spellStart"/>
      <w:r w:rsidR="00AA335E">
        <w:t>Irchel</w:t>
      </w:r>
      <w:proofErr w:type="spellEnd"/>
      <w:r>
        <w:t xml:space="preserve"> und </w:t>
      </w:r>
      <w:proofErr w:type="spellStart"/>
      <w:r w:rsidR="00AA335E">
        <w:t>Hettlingen</w:t>
      </w:r>
      <w:proofErr w:type="spellEnd"/>
    </w:p>
    <w:p w14:paraId="56AA8CDD" w14:textId="77777777" w:rsidR="00AA335E" w:rsidRDefault="00AA335E" w:rsidP="00894979">
      <w:r>
        <w:t>Westen</w:t>
      </w:r>
      <w:r>
        <w:tab/>
      </w:r>
      <w:r>
        <w:tab/>
      </w:r>
      <w:r>
        <w:tab/>
        <w:t>Flaach</w:t>
      </w:r>
    </w:p>
    <w:p w14:paraId="67EAD2EC" w14:textId="77777777" w:rsidR="00AA335E" w:rsidRDefault="00AA335E" w:rsidP="00AA335E">
      <w:pPr>
        <w:spacing w:line="240" w:lineRule="auto"/>
        <w:rPr>
          <w:rFonts w:ascii="Arial" w:hAnsi="Arial" w:cs="Arial"/>
          <w:sz w:val="24"/>
        </w:rPr>
      </w:pPr>
    </w:p>
    <w:p w14:paraId="36AAA35E" w14:textId="77777777" w:rsidR="00AA335E" w:rsidRDefault="00AA335E" w:rsidP="00894979">
      <w:r>
        <w:t xml:space="preserve">Nach aktuellem Stand werden sich im Gesamten etwa 14'000 Turnerinnen und Turner aus rund 550 Vereinen und Riegen aus 20 Kantonen aktiv an den vielfältigen Wettkämpfen beteiligen. Dies erfordert für die Durchführung und Bewertung ein Heer von Richterinnen und Richtern. Die vielfältigen Wettkämpfe werden voraussichtlich von rund 22'000 Zuschauenden verfolgt und beklatscht.   </w:t>
      </w:r>
    </w:p>
    <w:p w14:paraId="4B4A1BBF" w14:textId="77777777" w:rsidR="00AA335E" w:rsidRDefault="00AA335E" w:rsidP="00AA335E">
      <w:pPr>
        <w:spacing w:line="240" w:lineRule="auto"/>
        <w:rPr>
          <w:rFonts w:ascii="Arial" w:hAnsi="Arial" w:cs="Arial"/>
          <w:sz w:val="24"/>
        </w:rPr>
      </w:pPr>
    </w:p>
    <w:p w14:paraId="75175CFA" w14:textId="77777777" w:rsidR="00AA335E" w:rsidRDefault="00AA335E" w:rsidP="00894979">
      <w:r>
        <w:t>Insgesamt arbeiten rund 180 vorwiegend junge Turnerinnen und Turner in der</w:t>
      </w:r>
    </w:p>
    <w:p w14:paraId="1C56E6EC" w14:textId="77777777" w:rsidR="00AA335E" w:rsidRDefault="00AA335E" w:rsidP="00894979">
      <w:r>
        <w:t xml:space="preserve">Organisation und Durchführung des KTFWyland2023. Sie übernehmen Verantwortung und erweitern damit die persönliche und berufliche Kompetenz. </w:t>
      </w:r>
    </w:p>
    <w:p w14:paraId="4CE5A833" w14:textId="77777777" w:rsidR="00AA335E" w:rsidRDefault="00AA335E" w:rsidP="00894979">
      <w:r>
        <w:t xml:space="preserve">Das ist vergleichbar mit einem mittelgrossen Unternehmen in der Berufswelt. </w:t>
      </w:r>
    </w:p>
    <w:p w14:paraId="21729CC6" w14:textId="77777777" w:rsidR="00AA335E" w:rsidRDefault="00AA335E" w:rsidP="00894979">
      <w:r>
        <w:t>Die digitalisierte Kommunikation wird hilfreich eingesetzt, um die komplexen Strukturen miteinander zu verflechten.</w:t>
      </w:r>
    </w:p>
    <w:p w14:paraId="44F50F27" w14:textId="77777777" w:rsidR="00AA335E" w:rsidRDefault="00AA335E" w:rsidP="00AA335E">
      <w:pPr>
        <w:spacing w:line="240" w:lineRule="auto"/>
        <w:rPr>
          <w:rFonts w:ascii="Arial" w:hAnsi="Arial" w:cs="Arial"/>
          <w:sz w:val="24"/>
        </w:rPr>
      </w:pPr>
    </w:p>
    <w:p w14:paraId="08531FFE" w14:textId="77777777" w:rsidR="00AA335E" w:rsidRDefault="00AA335E" w:rsidP="00894979">
      <w:r>
        <w:t>Rund 3'000 Helferinnen und Helfer leisten etwa 50'000 Arbeitsstunden, damit das Fest organisiert und durchgeführt werden kann. Umgerechnet ergibt dies etwa 25</w:t>
      </w:r>
    </w:p>
    <w:p w14:paraId="77FEF80F" w14:textId="77777777" w:rsidR="00AA335E" w:rsidRDefault="00AA335E" w:rsidP="00894979">
      <w:r>
        <w:t>Arbeitsjahre einer einzelnen Person. Die Arbeitsleistung wird individuell erfasst.</w:t>
      </w:r>
    </w:p>
    <w:p w14:paraId="0B7F5EC6" w14:textId="77777777" w:rsidR="00AA335E" w:rsidRDefault="00AA335E" w:rsidP="00894979">
      <w:r>
        <w:t>Die Wetterlage während des Turnfestes kann nicht beeinflusst werden. Aber das Wetter beeinflusst den Umsatz und den Gewinn. Deshalb kann der Lohn für jede</w:t>
      </w:r>
    </w:p>
    <w:p w14:paraId="30638734" w14:textId="77777777" w:rsidR="00AA335E" w:rsidRDefault="00AA335E" w:rsidP="00894979">
      <w:r>
        <w:t>Helferstunde erst nachträglich festgelegt werden.</w:t>
      </w:r>
    </w:p>
    <w:p w14:paraId="7546B559" w14:textId="77777777" w:rsidR="00AA335E" w:rsidRDefault="00AA335E" w:rsidP="00AA335E">
      <w:pPr>
        <w:spacing w:line="240" w:lineRule="auto"/>
        <w:rPr>
          <w:rFonts w:ascii="Arial" w:hAnsi="Arial" w:cs="Arial"/>
          <w:sz w:val="24"/>
        </w:rPr>
      </w:pPr>
    </w:p>
    <w:p w14:paraId="34A800E8" w14:textId="77777777" w:rsidR="00AA335E" w:rsidRDefault="00AA335E" w:rsidP="00894979">
      <w:r>
        <w:t>Das Budget des KTFWyland2023 beträgt rund fünf Millionen Franken. Ohne die</w:t>
      </w:r>
    </w:p>
    <w:p w14:paraId="2C379B93" w14:textId="77777777" w:rsidR="00AA335E" w:rsidRDefault="00AA335E" w:rsidP="00894979">
      <w:r>
        <w:t>tatkräftige Unterstützung aller Sponsoren ist die Durchführung eines solchen Grossanlasses nicht mehr möglich. Die Hauptsponsoren sind die Zürcher Kantonalbank ZKB und Coop. Es gibt finanzielle, materielle und personelle Sponsoren. Wir danken allen Firmen und Personen herzlich für die grosszügige Hilfe.</w:t>
      </w:r>
    </w:p>
    <w:p w14:paraId="6C582154" w14:textId="77777777" w:rsidR="007D683A" w:rsidRDefault="007D683A" w:rsidP="00894979">
      <w:pPr>
        <w:pStyle w:val="berschrift2"/>
      </w:pPr>
    </w:p>
    <w:p w14:paraId="0C0385EF" w14:textId="77777777" w:rsidR="00AA335E" w:rsidRDefault="00AA335E" w:rsidP="00894979">
      <w:pPr>
        <w:pStyle w:val="berschrift2"/>
      </w:pPr>
      <w:r>
        <w:t>Nachhaltigkeit</w:t>
      </w:r>
    </w:p>
    <w:p w14:paraId="74612454" w14:textId="77777777" w:rsidR="00AA335E" w:rsidRDefault="00AA335E" w:rsidP="00894979">
      <w:r>
        <w:t xml:space="preserve">Das Organisationskomitee des KTFWyland2023 will die Belastungen und Auswirkungen auf die Gemeinde </w:t>
      </w:r>
      <w:proofErr w:type="spellStart"/>
      <w:r>
        <w:t>Dägerlen</w:t>
      </w:r>
      <w:proofErr w:type="spellEnd"/>
      <w:r>
        <w:t>, die Umwelt und die Natur so klein wie möglich halten.</w:t>
      </w:r>
    </w:p>
    <w:p w14:paraId="4DBBA2ED" w14:textId="77777777" w:rsidR="00AA335E" w:rsidRDefault="00AA335E" w:rsidP="00894979">
      <w:r>
        <w:t>Deshalb wird nicht von nur von der Nachhaltigkeit gesprochen, sondern sie wird vor allem in den Bereichen Bodenschutz, Material, Transport und Wirtschaft aktiv gelebt und umgesetzt.</w:t>
      </w:r>
    </w:p>
    <w:p w14:paraId="3266340B" w14:textId="77777777" w:rsidR="00E75E3A" w:rsidRDefault="00E75E3A">
      <w:pPr>
        <w:spacing w:line="240" w:lineRule="auto"/>
        <w:rPr>
          <w:rFonts w:ascii="Arial" w:hAnsi="Arial" w:cs="Arial"/>
          <w:sz w:val="24"/>
        </w:rPr>
      </w:pPr>
      <w:r>
        <w:rPr>
          <w:rFonts w:ascii="Arial" w:hAnsi="Arial" w:cs="Arial"/>
          <w:sz w:val="24"/>
        </w:rPr>
        <w:br w:type="page"/>
      </w:r>
    </w:p>
    <w:p w14:paraId="15E74A96" w14:textId="77777777" w:rsidR="00AA335E" w:rsidRPr="000A59CC" w:rsidRDefault="00AA335E" w:rsidP="00AA335E">
      <w:pPr>
        <w:spacing w:line="240" w:lineRule="auto"/>
        <w:rPr>
          <w:rFonts w:ascii="Arial" w:hAnsi="Arial" w:cs="Arial"/>
          <w:sz w:val="24"/>
        </w:rPr>
      </w:pPr>
    </w:p>
    <w:p w14:paraId="652525FF" w14:textId="77777777" w:rsidR="00AA335E" w:rsidRPr="00B23F54" w:rsidRDefault="00AA335E" w:rsidP="00894979">
      <w:pPr>
        <w:pStyle w:val="berschrift2"/>
      </w:pPr>
      <w:proofErr w:type="spellStart"/>
      <w:r w:rsidRPr="00B23F54">
        <w:t>Dägerlen</w:t>
      </w:r>
      <w:proofErr w:type="spellEnd"/>
    </w:p>
    <w:p w14:paraId="039DCA74" w14:textId="77777777" w:rsidR="00AA335E" w:rsidRDefault="00AA335E" w:rsidP="007D683A">
      <w:r>
        <w:t xml:space="preserve">Die Gemeinde </w:t>
      </w:r>
      <w:proofErr w:type="spellStart"/>
      <w:r>
        <w:t>Dägerlen</w:t>
      </w:r>
      <w:proofErr w:type="spellEnd"/>
      <w:r>
        <w:t xml:space="preserve"> besteht aus 5 Dörfern:</w:t>
      </w:r>
    </w:p>
    <w:p w14:paraId="576C670E" w14:textId="77777777" w:rsidR="00E75E3A" w:rsidRDefault="00E75E3A" w:rsidP="007D683A"/>
    <w:p w14:paraId="74BA76A6" w14:textId="77777777" w:rsidR="00AA335E" w:rsidRDefault="00AA335E" w:rsidP="007D683A">
      <w:r>
        <w:t>Ortsteil</w:t>
      </w:r>
      <w:r>
        <w:tab/>
      </w:r>
      <w:r>
        <w:tab/>
      </w:r>
      <w:r>
        <w:tab/>
        <w:t>Einwohner am 31.12.2022</w:t>
      </w:r>
    </w:p>
    <w:p w14:paraId="3066B418" w14:textId="77777777" w:rsidR="00AA335E" w:rsidRDefault="00AA335E" w:rsidP="007D683A">
      <w:proofErr w:type="spellStart"/>
      <w:r>
        <w:t>Bänk</w:t>
      </w:r>
      <w:proofErr w:type="spellEnd"/>
      <w:r>
        <w:tab/>
      </w:r>
      <w:r>
        <w:tab/>
      </w:r>
      <w:r>
        <w:tab/>
      </w:r>
      <w:r>
        <w:tab/>
        <w:t>142</w:t>
      </w:r>
    </w:p>
    <w:p w14:paraId="6F17C4DF" w14:textId="77777777" w:rsidR="00AA335E" w:rsidRDefault="00AA335E" w:rsidP="00E75E3A">
      <w:r>
        <w:t>Berg</w:t>
      </w:r>
      <w:r>
        <w:tab/>
      </w:r>
      <w:r>
        <w:tab/>
      </w:r>
      <w:r>
        <w:tab/>
      </w:r>
      <w:r>
        <w:tab/>
        <w:t>251</w:t>
      </w:r>
    </w:p>
    <w:p w14:paraId="7DE89C23" w14:textId="77777777" w:rsidR="00AA335E" w:rsidRDefault="00AA335E" w:rsidP="00E75E3A">
      <w:proofErr w:type="spellStart"/>
      <w:r>
        <w:t>Dägerlen</w:t>
      </w:r>
      <w:proofErr w:type="spellEnd"/>
      <w:r>
        <w:tab/>
      </w:r>
      <w:r>
        <w:tab/>
      </w:r>
      <w:r>
        <w:tab/>
        <w:t xml:space="preserve">  52</w:t>
      </w:r>
    </w:p>
    <w:p w14:paraId="5FBAF81A" w14:textId="77777777" w:rsidR="00AA335E" w:rsidRDefault="00AA335E" w:rsidP="00E75E3A">
      <w:r>
        <w:t>Oberwil</w:t>
      </w:r>
      <w:r>
        <w:tab/>
      </w:r>
      <w:r>
        <w:tab/>
      </w:r>
      <w:r>
        <w:tab/>
      </w:r>
      <w:r w:rsidR="00E75E3A">
        <w:tab/>
      </w:r>
      <w:r>
        <w:t>322</w:t>
      </w:r>
    </w:p>
    <w:p w14:paraId="22CCF45C" w14:textId="77777777" w:rsidR="00AA335E" w:rsidRDefault="00AA335E" w:rsidP="00E75E3A">
      <w:proofErr w:type="spellStart"/>
      <w:r>
        <w:t>Rutschwil</w:t>
      </w:r>
      <w:proofErr w:type="spellEnd"/>
      <w:r>
        <w:tab/>
      </w:r>
      <w:r>
        <w:tab/>
      </w:r>
      <w:r>
        <w:tab/>
        <w:t>326</w:t>
      </w:r>
    </w:p>
    <w:p w14:paraId="2BC72B04" w14:textId="77777777" w:rsidR="00AA335E" w:rsidRDefault="00AA335E" w:rsidP="00E75E3A">
      <w:r>
        <w:t xml:space="preserve">Total                                 </w:t>
      </w:r>
      <w:r w:rsidR="00E75E3A">
        <w:tab/>
      </w:r>
      <w:r w:rsidR="00E75E3A">
        <w:tab/>
      </w:r>
      <w:r>
        <w:t>1093</w:t>
      </w:r>
    </w:p>
    <w:p w14:paraId="12C9F7C5" w14:textId="77777777" w:rsidR="00AA335E" w:rsidRDefault="00AA335E" w:rsidP="00AA335E">
      <w:pPr>
        <w:spacing w:line="240" w:lineRule="auto"/>
        <w:rPr>
          <w:rFonts w:ascii="Arial" w:hAnsi="Arial" w:cs="Arial"/>
          <w:sz w:val="24"/>
        </w:rPr>
      </w:pPr>
    </w:p>
    <w:p w14:paraId="693306B2" w14:textId="77777777" w:rsidR="00AA335E" w:rsidRDefault="00AA335E" w:rsidP="00E75E3A">
      <w:r>
        <w:t xml:space="preserve">Der Namensgeber für die Gemeinde ist also der mit Abstand kleinste Ortsteil </w:t>
      </w:r>
      <w:proofErr w:type="spellStart"/>
      <w:r>
        <w:t>Dägerlen</w:t>
      </w:r>
      <w:proofErr w:type="spellEnd"/>
      <w:r>
        <w:t>. Dies dürfte mit der Kirche zusammenhängen.</w:t>
      </w:r>
    </w:p>
    <w:p w14:paraId="6594DB77" w14:textId="77777777" w:rsidR="00AA335E" w:rsidRDefault="00AA335E" w:rsidP="00E75E3A">
      <w:r>
        <w:t xml:space="preserve">Damit kommen während des Turnfestes auf jede Einwohnerin und jeden Einwohner der Gemeinde </w:t>
      </w:r>
      <w:proofErr w:type="spellStart"/>
      <w:r>
        <w:t>Dägerlen</w:t>
      </w:r>
      <w:proofErr w:type="spellEnd"/>
      <w:r>
        <w:t xml:space="preserve"> rund 13 aktiv Turnende und etwa 20 Gäste und Besuchende.</w:t>
      </w:r>
    </w:p>
    <w:p w14:paraId="1AB4474A" w14:textId="77777777" w:rsidR="00AA335E" w:rsidRDefault="00AA335E" w:rsidP="00E75E3A">
      <w:r>
        <w:t>Der älteste schriftliche Hinweis der Gemeinde findet sich in einer Urkunde von 1219 als «</w:t>
      </w:r>
      <w:proofErr w:type="spellStart"/>
      <w:r>
        <w:t>Ruoltswilare</w:t>
      </w:r>
      <w:proofErr w:type="spellEnd"/>
      <w:r>
        <w:t>», also «</w:t>
      </w:r>
      <w:proofErr w:type="spellStart"/>
      <w:r>
        <w:t>Rutschwil</w:t>
      </w:r>
      <w:proofErr w:type="spellEnd"/>
      <w:r>
        <w:t>», erwähnt wird.</w:t>
      </w:r>
    </w:p>
    <w:p w14:paraId="111F9A4F" w14:textId="77777777" w:rsidR="00AA335E" w:rsidRDefault="00AA335E" w:rsidP="00AA335E">
      <w:pPr>
        <w:spacing w:line="240" w:lineRule="auto"/>
        <w:rPr>
          <w:rFonts w:ascii="Arial" w:hAnsi="Arial" w:cs="Arial"/>
          <w:sz w:val="24"/>
        </w:rPr>
      </w:pPr>
    </w:p>
    <w:p w14:paraId="046F7390" w14:textId="77777777" w:rsidR="00AA335E" w:rsidRDefault="00AA335E" w:rsidP="00E75E3A">
      <w:r>
        <w:t xml:space="preserve">Die Gemeinde </w:t>
      </w:r>
      <w:proofErr w:type="spellStart"/>
      <w:r>
        <w:t>Dägerlen</w:t>
      </w:r>
      <w:proofErr w:type="spellEnd"/>
      <w:r>
        <w:t xml:space="preserve"> ist unser Gastgeber. Der fünfköpfige Gemeinderat wird von Patrick </w:t>
      </w:r>
      <w:proofErr w:type="spellStart"/>
      <w:r>
        <w:t>Jola</w:t>
      </w:r>
      <w:proofErr w:type="spellEnd"/>
      <w:r>
        <w:t xml:space="preserve"> als Präsident geführt.</w:t>
      </w:r>
    </w:p>
    <w:p w14:paraId="42B10AE4" w14:textId="77777777" w:rsidR="00AA335E" w:rsidRDefault="00AA335E" w:rsidP="00AA335E">
      <w:pPr>
        <w:spacing w:line="240" w:lineRule="auto"/>
        <w:rPr>
          <w:rFonts w:ascii="Arial" w:hAnsi="Arial" w:cs="Arial"/>
          <w:sz w:val="24"/>
        </w:rPr>
      </w:pPr>
    </w:p>
    <w:p w14:paraId="1CFBB3C8" w14:textId="77777777" w:rsidR="00AA335E" w:rsidRDefault="00AA335E" w:rsidP="00E75E3A">
      <w:r>
        <w:t>Der Festplatz befindet sich östlich der Strasse zwischen der Kreuzung Lindenhof und dem Ortsteil Oberwil.</w:t>
      </w:r>
    </w:p>
    <w:p w14:paraId="7F2CC928" w14:textId="77777777" w:rsidR="00AA335E" w:rsidRDefault="00AA335E" w:rsidP="00AA335E">
      <w:pPr>
        <w:spacing w:line="240" w:lineRule="auto"/>
        <w:rPr>
          <w:rFonts w:ascii="Arial" w:hAnsi="Arial" w:cs="Arial"/>
          <w:sz w:val="24"/>
        </w:rPr>
      </w:pPr>
    </w:p>
    <w:p w14:paraId="742E0B00" w14:textId="77777777" w:rsidR="00AA335E" w:rsidRDefault="00AA335E" w:rsidP="00E75E3A">
      <w:r>
        <w:t>Das Fest kann nur dank der lobenswerten Bereitschaft der Landbesitzer auf der grünen Wiese stattfinden. Diese werden für den landwirtschaftlichen Ertragsausfall entschädigt.</w:t>
      </w:r>
    </w:p>
    <w:p w14:paraId="2568E86D" w14:textId="77777777" w:rsidR="00AA335E" w:rsidRDefault="00AA335E" w:rsidP="00AA335E">
      <w:pPr>
        <w:spacing w:line="240" w:lineRule="auto"/>
        <w:rPr>
          <w:rFonts w:ascii="Arial" w:hAnsi="Arial" w:cs="Arial"/>
          <w:sz w:val="24"/>
        </w:rPr>
      </w:pPr>
    </w:p>
    <w:p w14:paraId="44A966F4" w14:textId="77777777" w:rsidR="00AA335E" w:rsidRPr="003102D3" w:rsidRDefault="00AA335E" w:rsidP="00E75E3A">
      <w:pPr>
        <w:pStyle w:val="berschrift2"/>
      </w:pPr>
      <w:r w:rsidRPr="003102D3">
        <w:t>Bau</w:t>
      </w:r>
    </w:p>
    <w:p w14:paraId="641E03DD" w14:textId="77777777" w:rsidR="00AA335E" w:rsidRDefault="00AA335E" w:rsidP="00E75E3A">
      <w:r>
        <w:t xml:space="preserve">Die gesamte Infrastruktur für die Wettkämpfe und die Freizeit werden auf der grünen Wiese temporär aufgebaut. Das Geräteturnen findet in einem Festzelt mit Holzboden statt. Viele Wettkämpfe finden aber unter </w:t>
      </w:r>
      <w:proofErr w:type="gramStart"/>
      <w:r>
        <w:t>freiem und hoffentlich sonnigen Himmel</w:t>
      </w:r>
      <w:proofErr w:type="gramEnd"/>
      <w:r>
        <w:t xml:space="preserve"> statt. Ziel ist, dass alle Turnenden die gleichen Wettkampfbedingungen wie zuhause auf der schuleigenen Turnlagen vorfinden.</w:t>
      </w:r>
    </w:p>
    <w:p w14:paraId="6E87242D" w14:textId="77777777" w:rsidR="00AA335E" w:rsidRDefault="00AA335E" w:rsidP="00E75E3A">
      <w:r>
        <w:t>Das ergibt nicht nur riesige Mengen an Baumaterial, sondern auch an Turngeräten.</w:t>
      </w:r>
    </w:p>
    <w:p w14:paraId="5183CBF5" w14:textId="77777777" w:rsidR="00AA335E" w:rsidRDefault="00AA335E" w:rsidP="00E75E3A"/>
    <w:p w14:paraId="4834485A" w14:textId="77777777" w:rsidR="00AA335E" w:rsidRDefault="00AA335E" w:rsidP="00AA335E">
      <w:pPr>
        <w:spacing w:line="240" w:lineRule="auto"/>
        <w:rPr>
          <w:rFonts w:ascii="Arial" w:hAnsi="Arial" w:cs="Arial"/>
          <w:sz w:val="24"/>
        </w:rPr>
      </w:pPr>
      <w:r w:rsidRPr="00E75E3A">
        <w:t>Am 16. Juli 2022, also genau 11 Monate vor dem Festbeginn wurden die Leitungen für Wasser, Strom und Kommunikation verlegt, so dass der Boden in der Zwischenzeit wieder landwirtschaftlich genutzt werden kann</w:t>
      </w:r>
      <w:r>
        <w:rPr>
          <w:rFonts w:ascii="Arial" w:hAnsi="Arial" w:cs="Arial"/>
          <w:sz w:val="24"/>
        </w:rPr>
        <w:t>.</w:t>
      </w:r>
    </w:p>
    <w:p w14:paraId="18C87013" w14:textId="77777777" w:rsidR="00AA335E" w:rsidRDefault="00AA335E" w:rsidP="00AA335E">
      <w:pPr>
        <w:spacing w:line="240" w:lineRule="auto"/>
        <w:rPr>
          <w:rFonts w:ascii="Arial" w:hAnsi="Arial" w:cs="Arial"/>
          <w:sz w:val="24"/>
        </w:rPr>
      </w:pPr>
    </w:p>
    <w:p w14:paraId="5C805866" w14:textId="77777777" w:rsidR="00AA335E" w:rsidRDefault="00AA335E" w:rsidP="00E75E3A">
      <w:r>
        <w:t>Eine Starkstrom- und eine Erdgasleitung führen über bzw. unter dem Festgelände durch. Diese Leitungen erfordern besondere Schutz- und Sicherheitsmassnahmen mit Absperrungen und kontrollierten Durchgängen.</w:t>
      </w:r>
    </w:p>
    <w:p w14:paraId="42CC368B" w14:textId="77777777" w:rsidR="00AA335E" w:rsidRDefault="00AA335E" w:rsidP="00AA335E">
      <w:pPr>
        <w:spacing w:line="240" w:lineRule="auto"/>
        <w:rPr>
          <w:rFonts w:ascii="Arial" w:hAnsi="Arial" w:cs="Arial"/>
          <w:sz w:val="24"/>
        </w:rPr>
      </w:pPr>
    </w:p>
    <w:p w14:paraId="2F554525" w14:textId="77777777" w:rsidR="00AA335E" w:rsidRDefault="00AA335E" w:rsidP="00E75E3A">
      <w:r>
        <w:t xml:space="preserve">Nur wenige Disziplinen werden auf festen Anlagen in </w:t>
      </w:r>
      <w:proofErr w:type="spellStart"/>
      <w:r>
        <w:t>Andelfingen</w:t>
      </w:r>
      <w:proofErr w:type="spellEnd"/>
      <w:r>
        <w:t xml:space="preserve"> durchgeführt.</w:t>
      </w:r>
    </w:p>
    <w:p w14:paraId="66C18056" w14:textId="77777777" w:rsidR="002B10F9" w:rsidRDefault="002B10F9">
      <w:pPr>
        <w:spacing w:line="240" w:lineRule="auto"/>
        <w:rPr>
          <w:rFonts w:ascii="Arial" w:hAnsi="Arial" w:cs="Arial"/>
          <w:sz w:val="24"/>
        </w:rPr>
      </w:pPr>
      <w:r>
        <w:rPr>
          <w:rFonts w:ascii="Arial" w:hAnsi="Arial" w:cs="Arial"/>
          <w:sz w:val="24"/>
        </w:rPr>
        <w:br w:type="page"/>
      </w:r>
    </w:p>
    <w:p w14:paraId="40EB44E5" w14:textId="49B2ADC7" w:rsidR="00AA335E" w:rsidRDefault="00AA335E" w:rsidP="00E75E3A">
      <w:r>
        <w:lastRenderedPageBreak/>
        <w:t xml:space="preserve">Daneben werden für die Verpflegung und den Freizeitbereich mehrere Festzelte aufgestellt. </w:t>
      </w:r>
      <w:bookmarkStart w:id="0" w:name="_Hlk125100230"/>
      <w:r>
        <w:t>Dazu kommt ein rustikaler, zweistöckiger Holzbau, der «Alpenblick».</w:t>
      </w:r>
    </w:p>
    <w:p w14:paraId="1CBED5E4" w14:textId="77777777" w:rsidR="00AA335E" w:rsidRDefault="00AA335E" w:rsidP="00E75E3A">
      <w:r>
        <w:t xml:space="preserve">Alle Bauten zusammen bilden den zentralen «Dorfplatz». Darum herum werden die zahlreichen Wettkampfanlagen aufgebaut. </w:t>
      </w:r>
      <w:bookmarkEnd w:id="0"/>
    </w:p>
    <w:p w14:paraId="6020575B" w14:textId="77777777" w:rsidR="00AA335E" w:rsidRDefault="00AA335E" w:rsidP="00E75E3A">
      <w:r>
        <w:t>Der Bau stellt die Infrastruktur für die Wirtschaft auf. Er muss zum Beispiel auch eigene Fahrzeuge und Stapler samt Lenkern für die umfangreichen Material-Transporte bereitstellen.</w:t>
      </w:r>
    </w:p>
    <w:p w14:paraId="53C41B7E" w14:textId="77777777" w:rsidR="00AA335E" w:rsidRPr="00A943A1" w:rsidRDefault="00AA335E" w:rsidP="00AA335E">
      <w:pPr>
        <w:spacing w:line="240" w:lineRule="auto"/>
        <w:rPr>
          <w:rFonts w:ascii="Arial" w:hAnsi="Arial" w:cs="Arial"/>
          <w:b/>
          <w:bCs/>
          <w:sz w:val="24"/>
        </w:rPr>
      </w:pPr>
    </w:p>
    <w:p w14:paraId="255F9E05" w14:textId="77777777" w:rsidR="00AA335E" w:rsidRPr="00A943A1" w:rsidRDefault="00AA335E" w:rsidP="00E75E3A">
      <w:pPr>
        <w:pStyle w:val="berschrift2"/>
      </w:pPr>
      <w:r w:rsidRPr="00A943A1">
        <w:t>Strassenverkehr</w:t>
      </w:r>
    </w:p>
    <w:p w14:paraId="448E6CD3" w14:textId="77777777" w:rsidR="00AA335E" w:rsidRDefault="00AA335E" w:rsidP="00E75E3A">
      <w:r>
        <w:t xml:space="preserve">Damit der umfangreiche Auf- und Abbau reibungslos möglich ist, wird der Individualverkehr in der Gemeinde </w:t>
      </w:r>
      <w:proofErr w:type="spellStart"/>
      <w:r>
        <w:t>Dägerlen</w:t>
      </w:r>
      <w:proofErr w:type="spellEnd"/>
      <w:r>
        <w:t xml:space="preserve"> temporär kanalisiert und anders geführt.</w:t>
      </w:r>
    </w:p>
    <w:p w14:paraId="26F1BD2F" w14:textId="77777777" w:rsidR="00AA335E" w:rsidRDefault="00AA335E" w:rsidP="00E75E3A">
      <w:r>
        <w:t xml:space="preserve">Die Transportachse der Pendelbusse muss stets frei sein, damit die vielen Fahrgäste </w:t>
      </w:r>
    </w:p>
    <w:p w14:paraId="22F38872" w14:textId="77777777" w:rsidR="00AA335E" w:rsidRDefault="00AA335E" w:rsidP="00E75E3A">
      <w:r>
        <w:t>pünktlich das Festgelände oder die Bahnstation Henggart erreichen.</w:t>
      </w:r>
    </w:p>
    <w:p w14:paraId="73C6451E" w14:textId="77777777" w:rsidR="00AA335E" w:rsidRDefault="00AA335E" w:rsidP="00AA335E">
      <w:pPr>
        <w:spacing w:line="240" w:lineRule="auto"/>
        <w:rPr>
          <w:rFonts w:ascii="Arial" w:hAnsi="Arial" w:cs="Arial"/>
          <w:b/>
          <w:bCs/>
          <w:sz w:val="24"/>
        </w:rPr>
      </w:pPr>
    </w:p>
    <w:p w14:paraId="18568996" w14:textId="77777777" w:rsidR="00AA335E" w:rsidRPr="00D92AB4" w:rsidRDefault="00AA335E" w:rsidP="00E75E3A">
      <w:pPr>
        <w:pStyle w:val="berschrift2"/>
      </w:pPr>
      <w:r>
        <w:t>Per</w:t>
      </w:r>
      <w:r w:rsidR="00E75E3A">
        <w:t>sonent</w:t>
      </w:r>
      <w:r w:rsidRPr="00D92AB4">
        <w:t>ransport</w:t>
      </w:r>
    </w:p>
    <w:p w14:paraId="65A6E6CC" w14:textId="77777777" w:rsidR="00AA335E" w:rsidRDefault="00AA335E" w:rsidP="00E75E3A">
      <w:r>
        <w:t xml:space="preserve">Die </w:t>
      </w:r>
      <w:proofErr w:type="spellStart"/>
      <w:r>
        <w:t>PostAuto</w:t>
      </w:r>
      <w:proofErr w:type="spellEnd"/>
      <w:r>
        <w:t xml:space="preserve">-Linie 676 des Zürcher Verkehrsverbundes ZVV verbindet die Gemeinde </w:t>
      </w:r>
      <w:proofErr w:type="spellStart"/>
      <w:r>
        <w:t>Dägerlen</w:t>
      </w:r>
      <w:proofErr w:type="spellEnd"/>
      <w:r>
        <w:t xml:space="preserve"> mit den vier Haltestellen Berg, Lindenhof, Oberwil und </w:t>
      </w:r>
      <w:proofErr w:type="spellStart"/>
      <w:r>
        <w:t>Rutschwil</w:t>
      </w:r>
      <w:proofErr w:type="spellEnd"/>
      <w:r>
        <w:t xml:space="preserve"> einerseits regulär mit der Bahnstation Henggart im Westen und andererseits mit dem Hauptbahnhof Winterthur im Süden. Während der ganzen Woche gilt ein Stundentakt.</w:t>
      </w:r>
    </w:p>
    <w:p w14:paraId="4EF11A77" w14:textId="77777777" w:rsidR="00AA335E" w:rsidRDefault="00AA335E" w:rsidP="00E75E3A">
      <w:r>
        <w:t xml:space="preserve">Die gesamte An- und Abreise für das KTFWyland2023 erfolgt über die Bahnstation Henggart. </w:t>
      </w:r>
    </w:p>
    <w:p w14:paraId="129138D3" w14:textId="77777777" w:rsidR="00AA335E" w:rsidRDefault="00AA335E" w:rsidP="00E75E3A">
      <w:r>
        <w:t>In der Festkarte ist die schweizweite An- und Rückreise mit dem Öffentlichen Verkehr</w:t>
      </w:r>
    </w:p>
    <w:p w14:paraId="683DB836" w14:textId="77777777" w:rsidR="00AA335E" w:rsidRDefault="00AA335E" w:rsidP="00E75E3A">
      <w:r>
        <w:t>inbegriffen. Die wenigen Parkplätze befinden sich ausschliesslich in Henggart und sind kostenpflichtig.</w:t>
      </w:r>
    </w:p>
    <w:p w14:paraId="22D0ED59" w14:textId="77777777" w:rsidR="00AA335E" w:rsidRDefault="00AA335E" w:rsidP="00E75E3A">
      <w:r>
        <w:t>Alle Turnenden, Besucher und Gäste werden gratis mit Pendelbussen zum Wettkampfplatz im Raum Lindenhof-Oberwil und zurück transportiert.</w:t>
      </w:r>
    </w:p>
    <w:p w14:paraId="442E413B" w14:textId="77777777" w:rsidR="00AA335E" w:rsidRDefault="00AA335E" w:rsidP="00AA335E">
      <w:pPr>
        <w:spacing w:line="240" w:lineRule="auto"/>
        <w:rPr>
          <w:rFonts w:ascii="Arial" w:hAnsi="Arial" w:cs="Arial"/>
          <w:sz w:val="24"/>
        </w:rPr>
      </w:pPr>
    </w:p>
    <w:p w14:paraId="3D893C5D" w14:textId="77777777" w:rsidR="00AA335E" w:rsidRDefault="00AA335E" w:rsidP="00AA335E">
      <w:pPr>
        <w:spacing w:line="240" w:lineRule="auto"/>
        <w:rPr>
          <w:rFonts w:ascii="Arial" w:hAnsi="Arial" w:cs="Arial"/>
          <w:sz w:val="24"/>
        </w:rPr>
      </w:pPr>
    </w:p>
    <w:p w14:paraId="54DDA402" w14:textId="77777777" w:rsidR="00AA335E" w:rsidRPr="00245E6C" w:rsidRDefault="00AA335E" w:rsidP="00E75E3A">
      <w:pPr>
        <w:pStyle w:val="berschrift2"/>
      </w:pPr>
      <w:r w:rsidRPr="00245E6C">
        <w:t>Wirtschaft und Unterhaltung</w:t>
      </w:r>
    </w:p>
    <w:p w14:paraId="06759283" w14:textId="77777777" w:rsidR="00AA335E" w:rsidRDefault="00AA335E" w:rsidP="00E75E3A">
      <w:r>
        <w:t>Wer sich aktiv bewegt, hat Durst und Hunger.</w:t>
      </w:r>
    </w:p>
    <w:p w14:paraId="67824EA7" w14:textId="77777777" w:rsidR="00AA335E" w:rsidRDefault="00AA335E" w:rsidP="00E75E3A">
      <w:r>
        <w:t>Deshalb werden verschiedene leistungsfähige und nachhaltige Wirtschaften mit einem reichen Angebot aufgebaut, damit die Freizeit nach dem Wettkampf zum Genuss wird.</w:t>
      </w:r>
    </w:p>
    <w:p w14:paraId="0D105D2C" w14:textId="77777777" w:rsidR="00AA335E" w:rsidRDefault="00AA335E" w:rsidP="00E75E3A">
      <w:r>
        <w:t xml:space="preserve">Die Gemeinde </w:t>
      </w:r>
      <w:proofErr w:type="spellStart"/>
      <w:r>
        <w:t>Dägerlen</w:t>
      </w:r>
      <w:proofErr w:type="spellEnd"/>
      <w:r>
        <w:t>, bzw. der Ortsteil Oberwil kommt so vor, während und nach der Festzeit mit dem «Alpenblick» für mehrere Wochen auch zu einer weiteren Wirtschaft für die einheimische Bevölkerung. Der «Alpenblick» ist ein rustikaler, zweistöckiger Holzbau, der als Verpflegungszentrum für die Helfenden während der Auf- und Abbauphase dient und während dem Fest als Wirtschaft den Gästen und Helfenden hoffentlich den freien Blick in die Berge ermöglicht.</w:t>
      </w:r>
    </w:p>
    <w:p w14:paraId="47D3282B" w14:textId="77777777" w:rsidR="00AA335E" w:rsidRDefault="00AA335E" w:rsidP="00AA335E">
      <w:pPr>
        <w:spacing w:line="240" w:lineRule="auto"/>
        <w:rPr>
          <w:rFonts w:ascii="Arial" w:hAnsi="Arial" w:cs="Arial"/>
          <w:sz w:val="24"/>
        </w:rPr>
      </w:pPr>
    </w:p>
    <w:p w14:paraId="0AB8C288" w14:textId="77777777" w:rsidR="00AA335E" w:rsidRDefault="00AA335E" w:rsidP="00E75E3A">
      <w:r>
        <w:t>Das Wort TURNFEST ist selbstredend. Zuerst wird geturnt und dann wird gefestet.</w:t>
      </w:r>
    </w:p>
    <w:p w14:paraId="6D0B84C4" w14:textId="77777777" w:rsidR="00AA335E" w:rsidRDefault="00AA335E" w:rsidP="00E75E3A">
      <w:r>
        <w:t>Deshalb sorgt ein attraktives Unterhaltungsprogramm mit viel Musik für die Turnenden und Gäste für eine kameradschaftliche, fröhliche und friedliche Stimmung.</w:t>
      </w:r>
    </w:p>
    <w:p w14:paraId="6DF1373B" w14:textId="77777777" w:rsidR="00E75E3A" w:rsidRDefault="00E75E3A">
      <w:pPr>
        <w:spacing w:line="240" w:lineRule="auto"/>
      </w:pPr>
      <w:r>
        <w:br w:type="page"/>
      </w:r>
    </w:p>
    <w:p w14:paraId="59E0BF27" w14:textId="77777777" w:rsidR="00AA335E" w:rsidRDefault="00AA335E" w:rsidP="00E75E3A">
      <w:r>
        <w:lastRenderedPageBreak/>
        <w:t xml:space="preserve">Die </w:t>
      </w:r>
      <w:proofErr w:type="spellStart"/>
      <w:r>
        <w:t>Turnshow</w:t>
      </w:r>
      <w:proofErr w:type="spellEnd"/>
      <w:r>
        <w:t xml:space="preserve"> «</w:t>
      </w:r>
      <w:proofErr w:type="spellStart"/>
      <w:r>
        <w:t>Wylandary</w:t>
      </w:r>
      <w:proofErr w:type="spellEnd"/>
      <w:r>
        <w:t>» mit dem Winterthurer Stargast «</w:t>
      </w:r>
      <w:proofErr w:type="spellStart"/>
      <w:r>
        <w:t>Andryy</w:t>
      </w:r>
      <w:proofErr w:type="spellEnd"/>
      <w:r>
        <w:t xml:space="preserve">» und turnerischen Spitzendarbietungen aus </w:t>
      </w:r>
      <w:proofErr w:type="spellStart"/>
      <w:r>
        <w:t>Eschlikon</w:t>
      </w:r>
      <w:proofErr w:type="spellEnd"/>
      <w:r>
        <w:t xml:space="preserve"> TG, Frauenfeld TG, Kreuzlingen TG, Rüti ZH, Solothurn, </w:t>
      </w:r>
      <w:proofErr w:type="spellStart"/>
      <w:r>
        <w:t>Vilters</w:t>
      </w:r>
      <w:proofErr w:type="spellEnd"/>
      <w:r>
        <w:t xml:space="preserve"> SG und Wetzikon ZH, findet statt am:</w:t>
      </w:r>
    </w:p>
    <w:p w14:paraId="1E122A97" w14:textId="77777777" w:rsidR="00AA335E" w:rsidRDefault="00AA335E" w:rsidP="00AA335E">
      <w:pPr>
        <w:spacing w:line="240" w:lineRule="auto"/>
        <w:rPr>
          <w:rFonts w:ascii="Arial" w:hAnsi="Arial" w:cs="Arial"/>
          <w:sz w:val="24"/>
        </w:rPr>
      </w:pPr>
      <w:r>
        <w:rPr>
          <w:rFonts w:ascii="Arial" w:hAnsi="Arial" w:cs="Arial"/>
          <w:sz w:val="24"/>
        </w:rPr>
        <w:tab/>
      </w:r>
    </w:p>
    <w:p w14:paraId="39F89A27" w14:textId="77777777" w:rsidR="00AA335E" w:rsidRDefault="00AA335E" w:rsidP="00E75E3A">
      <w:r>
        <w:t>Freitag</w:t>
      </w:r>
      <w:r>
        <w:tab/>
      </w:r>
      <w:r w:rsidR="00E75E3A">
        <w:tab/>
      </w:r>
      <w:r>
        <w:t>16.06.2023</w:t>
      </w:r>
      <w:r>
        <w:tab/>
      </w:r>
      <w:r>
        <w:tab/>
        <w:t>20:30 h</w:t>
      </w:r>
      <w:r>
        <w:tab/>
        <w:t xml:space="preserve">geladene Gäste + </w:t>
      </w:r>
      <w:proofErr w:type="spellStart"/>
      <w:r>
        <w:t>evt</w:t>
      </w:r>
      <w:proofErr w:type="spellEnd"/>
      <w:r>
        <w:t>. Resttickets</w:t>
      </w:r>
    </w:p>
    <w:p w14:paraId="113EA5F5" w14:textId="77777777" w:rsidR="00AA335E" w:rsidRDefault="00AA335E" w:rsidP="00E75E3A">
      <w:r>
        <w:t>Freitag</w:t>
      </w:r>
      <w:r>
        <w:tab/>
      </w:r>
      <w:r w:rsidR="00E75E3A">
        <w:tab/>
      </w:r>
      <w:r>
        <w:t>23.06.2023</w:t>
      </w:r>
      <w:r>
        <w:tab/>
      </w:r>
      <w:r>
        <w:tab/>
        <w:t>20:00 h</w:t>
      </w:r>
      <w:r>
        <w:tab/>
        <w:t>Turnfamilie, Gäste und Besucher</w:t>
      </w:r>
      <w:r>
        <w:tab/>
      </w:r>
    </w:p>
    <w:p w14:paraId="2B716F0A" w14:textId="77777777" w:rsidR="00AA335E" w:rsidRDefault="00AA335E" w:rsidP="00E75E3A">
      <w:r>
        <w:t>Samstag</w:t>
      </w:r>
      <w:r>
        <w:tab/>
        <w:t>24.06.2023</w:t>
      </w:r>
      <w:r>
        <w:tab/>
      </w:r>
      <w:r>
        <w:tab/>
        <w:t>20:00 h</w:t>
      </w:r>
      <w:r>
        <w:tab/>
        <w:t>Turnfamilie, Gäste und Besucher</w:t>
      </w:r>
      <w:r>
        <w:tab/>
      </w:r>
    </w:p>
    <w:p w14:paraId="39BD8D9A" w14:textId="77777777" w:rsidR="00AA335E" w:rsidRDefault="00AA335E" w:rsidP="00E75E3A">
      <w:proofErr w:type="spellStart"/>
      <w:r>
        <w:t>Billette</w:t>
      </w:r>
      <w:proofErr w:type="spellEnd"/>
      <w:r>
        <w:t xml:space="preserve"> zu CHF 38 sind über www.ktf2023/fest/turnshow_wylandary zu beziehen.</w:t>
      </w:r>
    </w:p>
    <w:p w14:paraId="37EE24E9" w14:textId="77777777" w:rsidR="00AA335E" w:rsidRDefault="00AA335E" w:rsidP="00E75E3A"/>
    <w:p w14:paraId="460AE1ED" w14:textId="77777777" w:rsidR="00AA335E" w:rsidRDefault="00AA335E" w:rsidP="00E75E3A">
      <w:r>
        <w:t>Damit die Infrastruktur auch zwischen den beiden Festwochenenden aktiv genutzt werden kann, werden verschiedene Rahmenveranstaltungen ausserhalb des Turne</w:t>
      </w:r>
      <w:r w:rsidR="00E75E3A">
        <w:t xml:space="preserve">ns ebenfalls in </w:t>
      </w:r>
      <w:proofErr w:type="spellStart"/>
      <w:r w:rsidR="00E75E3A">
        <w:t>Dägerlen</w:t>
      </w:r>
      <w:proofErr w:type="spellEnd"/>
      <w:r>
        <w:t xml:space="preserve"> stattfinden.</w:t>
      </w:r>
    </w:p>
    <w:p w14:paraId="2A8A0E6D" w14:textId="77777777" w:rsidR="00AA335E" w:rsidRDefault="00AA335E" w:rsidP="00AA335E">
      <w:pPr>
        <w:spacing w:line="240" w:lineRule="auto"/>
        <w:rPr>
          <w:rFonts w:ascii="Arial" w:hAnsi="Arial" w:cs="Arial"/>
          <w:sz w:val="24"/>
        </w:rPr>
      </w:pPr>
    </w:p>
    <w:p w14:paraId="0D583076" w14:textId="77777777" w:rsidR="00AA335E" w:rsidRDefault="00AA335E" w:rsidP="00AA335E">
      <w:pPr>
        <w:spacing w:line="240" w:lineRule="auto"/>
        <w:rPr>
          <w:rFonts w:ascii="Arial" w:hAnsi="Arial" w:cs="Arial"/>
          <w:sz w:val="24"/>
        </w:rPr>
      </w:pPr>
    </w:p>
    <w:p w14:paraId="0B47CF93" w14:textId="77777777" w:rsidR="00AA335E" w:rsidRDefault="00AA335E" w:rsidP="00E75E3A">
      <w:pPr>
        <w:pStyle w:val="berschrift2"/>
      </w:pPr>
      <w:r>
        <w:t>Jugendschutz</w:t>
      </w:r>
    </w:p>
    <w:p w14:paraId="6EFE5E03" w14:textId="77777777" w:rsidR="00AA335E" w:rsidRDefault="00AA335E" w:rsidP="00E75E3A">
      <w:r>
        <w:t xml:space="preserve">Die gesetzlichen Vorgaben werden eingehalten. Die Führungspersonen der Vereine und Riegen einerseits und der Organisator andererseits stehen in der Pflicht. </w:t>
      </w:r>
    </w:p>
    <w:p w14:paraId="2F697FD1" w14:textId="77777777" w:rsidR="00AA335E" w:rsidRPr="0018400D" w:rsidRDefault="00AA335E" w:rsidP="00E75E3A">
      <w:r>
        <w:t>Bei der Abgabe alkoholischer Getränke wird das Alter des/der Jugendlichen vom Wirtschaftspersonal überprüft.</w:t>
      </w:r>
    </w:p>
    <w:p w14:paraId="7D594FF6" w14:textId="77777777" w:rsidR="00AA335E" w:rsidRDefault="00AA335E" w:rsidP="00AA335E">
      <w:pPr>
        <w:spacing w:line="240" w:lineRule="auto"/>
        <w:rPr>
          <w:rFonts w:ascii="Arial" w:hAnsi="Arial" w:cs="Arial"/>
          <w:b/>
          <w:bCs/>
          <w:sz w:val="24"/>
        </w:rPr>
      </w:pPr>
    </w:p>
    <w:p w14:paraId="665D84CE" w14:textId="77777777" w:rsidR="00AA335E" w:rsidRDefault="00AA335E" w:rsidP="00AA335E">
      <w:pPr>
        <w:spacing w:line="240" w:lineRule="auto"/>
        <w:rPr>
          <w:rFonts w:ascii="Arial" w:hAnsi="Arial" w:cs="Arial"/>
          <w:b/>
          <w:bCs/>
          <w:sz w:val="24"/>
        </w:rPr>
      </w:pPr>
    </w:p>
    <w:p w14:paraId="2CBCB72B" w14:textId="77777777" w:rsidR="00AA335E" w:rsidRPr="00D06ADC" w:rsidRDefault="00AA335E" w:rsidP="00E75E3A">
      <w:pPr>
        <w:pStyle w:val="berschrift2"/>
      </w:pPr>
      <w:r w:rsidRPr="00D06ADC">
        <w:t>Marketing - Merchandising</w:t>
      </w:r>
    </w:p>
    <w:p w14:paraId="4608C266" w14:textId="77777777" w:rsidR="00AA335E" w:rsidRDefault="00AA335E" w:rsidP="00AA335E">
      <w:pPr>
        <w:spacing w:line="240" w:lineRule="auto"/>
        <w:rPr>
          <w:rFonts w:ascii="Arial" w:hAnsi="Arial" w:cs="Arial"/>
          <w:sz w:val="24"/>
        </w:rPr>
      </w:pPr>
      <w:r w:rsidRPr="00E75E3A">
        <w:t>Das initiative Team hat eine breite Kollektion von praktischen Gebrauchsartikeln und Kleidungsstücken kreiert, welche über die Homepage «ktf2023.ch» bestellt werden können</w:t>
      </w:r>
      <w:r>
        <w:rPr>
          <w:rFonts w:ascii="Arial" w:hAnsi="Arial" w:cs="Arial"/>
          <w:sz w:val="24"/>
        </w:rPr>
        <w:t>.</w:t>
      </w:r>
    </w:p>
    <w:p w14:paraId="59169F5D" w14:textId="77777777" w:rsidR="00AA335E" w:rsidRDefault="00AA335E" w:rsidP="00AA335E">
      <w:pPr>
        <w:spacing w:line="240" w:lineRule="auto"/>
        <w:rPr>
          <w:rFonts w:ascii="Arial" w:hAnsi="Arial" w:cs="Arial"/>
          <w:sz w:val="24"/>
        </w:rPr>
      </w:pPr>
    </w:p>
    <w:p w14:paraId="53ECAA98" w14:textId="77777777" w:rsidR="00AA335E" w:rsidRDefault="00AA335E" w:rsidP="00AA335E">
      <w:pPr>
        <w:spacing w:line="240" w:lineRule="auto"/>
        <w:rPr>
          <w:rFonts w:ascii="Arial" w:hAnsi="Arial" w:cs="Arial"/>
          <w:b/>
          <w:bCs/>
          <w:sz w:val="24"/>
        </w:rPr>
      </w:pPr>
    </w:p>
    <w:p w14:paraId="39597411" w14:textId="77777777" w:rsidR="00AA335E" w:rsidRDefault="00AA335E" w:rsidP="00E75E3A">
      <w:pPr>
        <w:pStyle w:val="berschrift2"/>
      </w:pPr>
      <w:r>
        <w:t xml:space="preserve">Personalplanung und -einsatz - </w:t>
      </w:r>
      <w:r w:rsidRPr="00D06ADC">
        <w:t>Rechnungsbüro - Sanität – Sicherheit – Sponsoring – Unterkunft - Zeltplatz</w:t>
      </w:r>
    </w:p>
    <w:p w14:paraId="56C64BD5" w14:textId="77777777" w:rsidR="00AA335E" w:rsidRDefault="00AA335E" w:rsidP="00E75E3A">
      <w:r>
        <w:t>Diese wichtigen Bereiche arbeiten zum Teil «unsichtbar» im Hintergrund. Ohne diese Schlüsselressorts kann das KTFWyland2023 nicht durchgeführt werden.</w:t>
      </w:r>
    </w:p>
    <w:p w14:paraId="105800ED" w14:textId="77777777" w:rsidR="00AA335E" w:rsidRDefault="00AA335E" w:rsidP="00E75E3A"/>
    <w:p w14:paraId="1B282FB5" w14:textId="77777777" w:rsidR="00AA335E" w:rsidRDefault="00AA335E" w:rsidP="00AA335E">
      <w:pPr>
        <w:spacing w:line="240" w:lineRule="auto"/>
        <w:rPr>
          <w:rFonts w:ascii="Arial" w:hAnsi="Arial" w:cs="Arial"/>
          <w:b/>
          <w:bCs/>
          <w:sz w:val="24"/>
        </w:rPr>
      </w:pPr>
    </w:p>
    <w:p w14:paraId="6FBB01A7" w14:textId="77777777" w:rsidR="00AA335E" w:rsidRPr="008001D8" w:rsidRDefault="00AA335E" w:rsidP="00E75E3A">
      <w:pPr>
        <w:pStyle w:val="berschrift2"/>
      </w:pPr>
      <w:r w:rsidRPr="008001D8">
        <w:t>Das KTFWyland</w:t>
      </w:r>
      <w:r>
        <w:t>2023</w:t>
      </w:r>
      <w:r w:rsidRPr="008001D8">
        <w:t xml:space="preserve"> – ein riesiges Räderwerk</w:t>
      </w:r>
    </w:p>
    <w:p w14:paraId="213D442F" w14:textId="77777777" w:rsidR="00AA335E" w:rsidRDefault="00AA335E" w:rsidP="00E75E3A">
      <w:r>
        <w:t>Geschätzte Interessentin, geschätzter Leser, Sie haben gemerkt, dass sich unzählige</w:t>
      </w:r>
    </w:p>
    <w:p w14:paraId="466D7D0A" w14:textId="77777777" w:rsidR="00AA335E" w:rsidRDefault="00AA335E" w:rsidP="00E75E3A">
      <w:r>
        <w:t xml:space="preserve">Räder und Rädchen in dieser gewaltigen Organisation im richtigen Drehsinn bewegen müssen, damit die Maschine in Schwung kommt, gut geschmiert läuft und so das Fest zu einem unvergesslichen Erlebnis wird. Deshalb ist jede Turnende und ist jeder Helfer ein wichtiges Rad, das nicht klemmen darf. Wir Trägervereine sorgen mit allen Helfenden aktiv dafür, </w:t>
      </w:r>
      <w:proofErr w:type="gramStart"/>
      <w:r>
        <w:t>dass</w:t>
      </w:r>
      <w:proofErr w:type="gramEnd"/>
      <w:r>
        <w:t xml:space="preserve"> der Energietank immer gut gefüllt ist und bleibt.</w:t>
      </w:r>
    </w:p>
    <w:p w14:paraId="7162CAC9" w14:textId="77777777" w:rsidR="00AA335E" w:rsidRDefault="00AA335E" w:rsidP="00AA335E">
      <w:pPr>
        <w:spacing w:line="240" w:lineRule="auto"/>
        <w:rPr>
          <w:rFonts w:ascii="Arial" w:hAnsi="Arial" w:cs="Arial"/>
          <w:sz w:val="24"/>
        </w:rPr>
      </w:pPr>
    </w:p>
    <w:p w14:paraId="760A7F45" w14:textId="2865434D" w:rsidR="002B10F9" w:rsidRDefault="002B10F9">
      <w:pPr>
        <w:spacing w:line="240" w:lineRule="auto"/>
        <w:rPr>
          <w:rFonts w:ascii="Arial" w:hAnsi="Arial" w:cs="Arial"/>
          <w:sz w:val="24"/>
        </w:rPr>
      </w:pPr>
      <w:r>
        <w:rPr>
          <w:rFonts w:ascii="Arial" w:hAnsi="Arial" w:cs="Arial"/>
          <w:sz w:val="24"/>
        </w:rPr>
        <w:br w:type="page"/>
      </w:r>
    </w:p>
    <w:p w14:paraId="4FD3B591" w14:textId="77777777" w:rsidR="00AA335E" w:rsidRDefault="00AA335E" w:rsidP="00AA335E">
      <w:pPr>
        <w:spacing w:line="240" w:lineRule="auto"/>
        <w:rPr>
          <w:rFonts w:ascii="Arial" w:hAnsi="Arial" w:cs="Arial"/>
          <w:sz w:val="24"/>
        </w:rPr>
      </w:pPr>
    </w:p>
    <w:p w14:paraId="0BC17CD2" w14:textId="77777777" w:rsidR="00AA335E" w:rsidRPr="004C04ED" w:rsidRDefault="00AA335E" w:rsidP="00E75E3A">
      <w:pPr>
        <w:pStyle w:val="berschrift2"/>
      </w:pPr>
      <w:r w:rsidRPr="004C04ED">
        <w:t>Ohne Breite keine Spitze</w:t>
      </w:r>
    </w:p>
    <w:p w14:paraId="1FDA6E35" w14:textId="77777777" w:rsidR="00AA335E" w:rsidRDefault="00AA335E" w:rsidP="00E75E3A">
      <w:r>
        <w:t>In den Medien spielt die Berichterstattung über den Spitzensport eine zentrale Rolle.</w:t>
      </w:r>
    </w:p>
    <w:p w14:paraId="19C297BC" w14:textId="77777777" w:rsidR="00AA335E" w:rsidRDefault="00AA335E" w:rsidP="00E75E3A">
      <w:r>
        <w:t xml:space="preserve">Das Turnen ist </w:t>
      </w:r>
      <w:r w:rsidRPr="000D4F0F">
        <w:rPr>
          <w:u w:val="single"/>
        </w:rPr>
        <w:t>der</w:t>
      </w:r>
      <w:r>
        <w:t xml:space="preserve"> klassische Breitensport. Neben der individuellen oder kollektiven Leistung sind das Mitmachen und das gemeinsame Erlebnis mit dem Verein ebenso wichtig.</w:t>
      </w:r>
    </w:p>
    <w:p w14:paraId="5943CEC7" w14:textId="77777777" w:rsidR="00AA335E" w:rsidRDefault="00AA335E" w:rsidP="00E75E3A">
      <w:r>
        <w:t xml:space="preserve">Den Spitzensport gibt es nur, wenn die Basis in der Breite, also dem Breitensport, funktioniert und frühzeitig erkannte Talente für die Förderung an den Leistungssport übergeben </w:t>
      </w:r>
      <w:proofErr w:type="gramStart"/>
      <w:r>
        <w:t>kann</w:t>
      </w:r>
      <w:proofErr w:type="gramEnd"/>
      <w:r>
        <w:t xml:space="preserve">. Diese Leistungsträgerinnen und Leistungsträger sind dann die grossen Vorbilder und stärken mit ihrem Vorbild auch die Motivation im Breitensport. </w:t>
      </w:r>
    </w:p>
    <w:p w14:paraId="19608D13" w14:textId="77777777" w:rsidR="00AA335E" w:rsidRDefault="00AA335E" w:rsidP="00AA335E">
      <w:pPr>
        <w:spacing w:line="240" w:lineRule="auto"/>
        <w:rPr>
          <w:rFonts w:ascii="Arial" w:hAnsi="Arial" w:cs="Arial"/>
          <w:sz w:val="24"/>
        </w:rPr>
      </w:pPr>
    </w:p>
    <w:p w14:paraId="2810D125" w14:textId="77777777" w:rsidR="00AA335E" w:rsidRDefault="00AA335E" w:rsidP="00AA335E">
      <w:pPr>
        <w:spacing w:line="240" w:lineRule="auto"/>
        <w:rPr>
          <w:rFonts w:ascii="Arial" w:hAnsi="Arial" w:cs="Arial"/>
          <w:sz w:val="24"/>
        </w:rPr>
      </w:pPr>
    </w:p>
    <w:p w14:paraId="2834379C" w14:textId="77777777" w:rsidR="00AA335E" w:rsidRDefault="00AA335E" w:rsidP="00AA335E">
      <w:pPr>
        <w:spacing w:line="240" w:lineRule="auto"/>
        <w:rPr>
          <w:rFonts w:ascii="Arial" w:hAnsi="Arial" w:cs="Arial"/>
          <w:b/>
          <w:bCs/>
          <w:sz w:val="24"/>
        </w:rPr>
      </w:pPr>
    </w:p>
    <w:p w14:paraId="764613DD" w14:textId="77777777" w:rsidR="00AA335E" w:rsidRPr="00AF3205" w:rsidRDefault="00AA335E" w:rsidP="00E75E3A">
      <w:pPr>
        <w:pStyle w:val="berschrift2"/>
      </w:pPr>
      <w:r w:rsidRPr="00AF3205">
        <w:t>Fazit</w:t>
      </w:r>
    </w:p>
    <w:p w14:paraId="79750E53" w14:textId="77777777" w:rsidR="00AA335E" w:rsidRDefault="00AA335E" w:rsidP="00AA335E">
      <w:pPr>
        <w:spacing w:line="240" w:lineRule="auto"/>
        <w:rPr>
          <w:rFonts w:ascii="Arial" w:hAnsi="Arial" w:cs="Arial"/>
          <w:b/>
          <w:bCs/>
          <w:sz w:val="24"/>
        </w:rPr>
      </w:pPr>
    </w:p>
    <w:p w14:paraId="1AB38EE6" w14:textId="77777777" w:rsidR="00AA335E" w:rsidRPr="00E75E3A" w:rsidRDefault="00AA335E" w:rsidP="00E75E3A">
      <w:pPr>
        <w:pStyle w:val="berschrift1"/>
        <w:rPr>
          <w:sz w:val="36"/>
          <w:szCs w:val="36"/>
        </w:rPr>
      </w:pPr>
      <w:r w:rsidRPr="00E75E3A">
        <w:rPr>
          <w:sz w:val="36"/>
          <w:szCs w:val="36"/>
        </w:rPr>
        <w:t xml:space="preserve">Das Zürcher Kantonalturnfest Wyland 2023 sind </w:t>
      </w:r>
    </w:p>
    <w:p w14:paraId="757DD40F" w14:textId="77777777" w:rsidR="00AA335E" w:rsidRPr="00E75E3A" w:rsidRDefault="00AA335E" w:rsidP="00E75E3A">
      <w:pPr>
        <w:pStyle w:val="berschrift1"/>
        <w:rPr>
          <w:sz w:val="36"/>
          <w:szCs w:val="36"/>
        </w:rPr>
      </w:pPr>
      <w:r w:rsidRPr="00E75E3A">
        <w:rPr>
          <w:sz w:val="36"/>
          <w:szCs w:val="36"/>
        </w:rPr>
        <w:t xml:space="preserve">die Olympischen Spiele für den Kanton Zürich. </w:t>
      </w:r>
    </w:p>
    <w:p w14:paraId="773D40BA" w14:textId="77777777" w:rsidR="00AA335E" w:rsidRPr="00E75E3A" w:rsidRDefault="00AA335E" w:rsidP="00AA335E">
      <w:pPr>
        <w:spacing w:line="240" w:lineRule="auto"/>
        <w:rPr>
          <w:rFonts w:ascii="Arial" w:hAnsi="Arial" w:cs="Arial"/>
          <w:sz w:val="36"/>
          <w:szCs w:val="36"/>
        </w:rPr>
      </w:pPr>
    </w:p>
    <w:p w14:paraId="03E91463" w14:textId="77777777" w:rsidR="00AA335E" w:rsidRDefault="00AA335E" w:rsidP="00AA335E">
      <w:pPr>
        <w:spacing w:line="240" w:lineRule="auto"/>
        <w:rPr>
          <w:rFonts w:ascii="Arial" w:hAnsi="Arial" w:cs="Arial"/>
          <w:b/>
          <w:bCs/>
          <w:sz w:val="24"/>
        </w:rPr>
      </w:pPr>
    </w:p>
    <w:p w14:paraId="1FBFD456" w14:textId="77777777" w:rsidR="00AA335E" w:rsidRPr="00277720" w:rsidRDefault="00AA335E" w:rsidP="00E75E3A">
      <w:pPr>
        <w:pStyle w:val="berschrift2"/>
      </w:pPr>
      <w:r w:rsidRPr="00277720">
        <w:t>Einladung</w:t>
      </w:r>
    </w:p>
    <w:p w14:paraId="7BB65589" w14:textId="77777777" w:rsidR="00AA335E" w:rsidRDefault="00AA335E" w:rsidP="00E75E3A">
      <w:r>
        <w:t xml:space="preserve">Das Organisationskomitee lädt die einheimische Bevölkerung, die Zürcher Turnfamilie, alle Gäste und Besuchenden aus nah und fern schon heute herzlich zum Besuch des einmaligen Kantonalturnfestes Wyland in der Gemeinde </w:t>
      </w:r>
      <w:proofErr w:type="spellStart"/>
      <w:r>
        <w:t>Dägerlen</w:t>
      </w:r>
      <w:proofErr w:type="spellEnd"/>
      <w:r>
        <w:t xml:space="preserve"> im Juni 2023 ein. Wir wünschen Ihnen schon heute unvergessliche Stunden und Erlebnisse auf der grünen Wiese.</w:t>
      </w:r>
    </w:p>
    <w:p w14:paraId="1CFC5977" w14:textId="77777777" w:rsidR="00AA335E" w:rsidRDefault="00AA335E" w:rsidP="00AA335E">
      <w:pPr>
        <w:spacing w:line="240" w:lineRule="auto"/>
        <w:rPr>
          <w:rFonts w:ascii="Arial" w:hAnsi="Arial" w:cs="Arial"/>
          <w:sz w:val="24"/>
        </w:rPr>
      </w:pPr>
    </w:p>
    <w:p w14:paraId="1800E4E7" w14:textId="77777777" w:rsidR="00AA335E" w:rsidRDefault="00AA335E" w:rsidP="00AA335E">
      <w:pPr>
        <w:spacing w:line="240" w:lineRule="auto"/>
        <w:rPr>
          <w:rFonts w:ascii="Arial" w:hAnsi="Arial" w:cs="Arial"/>
          <w:sz w:val="24"/>
        </w:rPr>
      </w:pPr>
    </w:p>
    <w:p w14:paraId="755A2E02" w14:textId="77777777" w:rsidR="00AA335E" w:rsidRDefault="00AA335E" w:rsidP="00AA335E">
      <w:pPr>
        <w:spacing w:line="240" w:lineRule="auto"/>
        <w:rPr>
          <w:rFonts w:ascii="Arial" w:hAnsi="Arial" w:cs="Arial"/>
          <w:sz w:val="24"/>
        </w:rPr>
      </w:pPr>
      <w:bookmarkStart w:id="1" w:name="_Hlk117677434"/>
    </w:p>
    <w:p w14:paraId="1FA3F67E" w14:textId="77777777" w:rsidR="00AA335E" w:rsidRDefault="00AA335E" w:rsidP="00673F22">
      <w:pPr>
        <w:pStyle w:val="berschrift2"/>
      </w:pPr>
      <w:r>
        <w:t>Weitere Informationen:</w:t>
      </w:r>
    </w:p>
    <w:p w14:paraId="7EE1B062" w14:textId="2148B5CB" w:rsidR="00673F22" w:rsidRDefault="00673F22" w:rsidP="00673F22">
      <w:hyperlink r:id="rId8" w:history="1">
        <w:r w:rsidRPr="00F96030">
          <w:rPr>
            <w:rStyle w:val="Hyperlink"/>
          </w:rPr>
          <w:t>www.ktf2023.ch</w:t>
        </w:r>
      </w:hyperlink>
    </w:p>
    <w:p w14:paraId="33389FCE" w14:textId="1876585C" w:rsidR="00673F22" w:rsidRDefault="00673F22" w:rsidP="00673F22">
      <w:hyperlink r:id="rId9" w:history="1">
        <w:r w:rsidRPr="00F96030">
          <w:rPr>
            <w:rStyle w:val="Hyperlink"/>
          </w:rPr>
          <w:t>www.ztv.ch</w:t>
        </w:r>
      </w:hyperlink>
    </w:p>
    <w:p w14:paraId="4E291DF4" w14:textId="2083B95E" w:rsidR="00AA335E" w:rsidRDefault="00673F22" w:rsidP="00673F22">
      <w:hyperlink r:id="rId10" w:history="1">
        <w:r w:rsidRPr="00F96030">
          <w:rPr>
            <w:rStyle w:val="Hyperlink"/>
          </w:rPr>
          <w:t>www.daegerlen.ch</w:t>
        </w:r>
      </w:hyperlink>
    </w:p>
    <w:p w14:paraId="63CCFB60" w14:textId="77777777" w:rsidR="00673F22" w:rsidRDefault="00673F22" w:rsidP="00673F22"/>
    <w:p w14:paraId="1A6EE865" w14:textId="77777777" w:rsidR="00AA335E" w:rsidRDefault="00AA335E" w:rsidP="00E75E3A"/>
    <w:p w14:paraId="2BD61A7F" w14:textId="043B73FD" w:rsidR="00AA335E" w:rsidRDefault="00673F22" w:rsidP="00673F22">
      <w:pPr>
        <w:pStyle w:val="berschrift2"/>
      </w:pPr>
      <w:r>
        <w:t>Fragen</w:t>
      </w:r>
    </w:p>
    <w:p w14:paraId="233A9F4C" w14:textId="77777777" w:rsidR="00673F22" w:rsidRDefault="00673F22" w:rsidP="00673F22">
      <w:r>
        <w:t>KTF Wyland 2023</w:t>
      </w:r>
    </w:p>
    <w:p w14:paraId="6EFF62C2" w14:textId="77777777" w:rsidR="00673F22" w:rsidRDefault="00673F22" w:rsidP="00673F22">
      <w:r>
        <w:t xml:space="preserve">Peter </w:t>
      </w:r>
      <w:proofErr w:type="spellStart"/>
      <w:r>
        <w:t>Loosli</w:t>
      </w:r>
      <w:proofErr w:type="spellEnd"/>
    </w:p>
    <w:p w14:paraId="2E5D03B9" w14:textId="786B1207" w:rsidR="00AA335E" w:rsidRDefault="00673F22" w:rsidP="00E75E3A">
      <w:r>
        <w:t>mediensprecher@ktf2023.ch</w:t>
      </w:r>
      <w:bookmarkEnd w:id="1"/>
    </w:p>
    <w:p w14:paraId="4164A866" w14:textId="77777777" w:rsidR="00AA335E" w:rsidRDefault="00AA335E" w:rsidP="00E75E3A"/>
    <w:p w14:paraId="4D9D22E0" w14:textId="77777777" w:rsidR="00AA335E" w:rsidRDefault="00AA335E" w:rsidP="00E75E3A">
      <w:r>
        <w:t>Besten Dank für Ihr geschätztes Interesse.</w:t>
      </w:r>
      <w:r>
        <w:tab/>
      </w:r>
      <w:r>
        <w:tab/>
      </w:r>
    </w:p>
    <w:p w14:paraId="204FD2B4" w14:textId="77777777" w:rsidR="008B2F15" w:rsidRPr="008B2F15" w:rsidRDefault="008B2F15" w:rsidP="008B2F15">
      <w:pPr>
        <w:pStyle w:val="berschrift2"/>
      </w:pPr>
    </w:p>
    <w:p w14:paraId="31530960" w14:textId="77777777" w:rsidR="008B2F15" w:rsidRPr="005D7850" w:rsidRDefault="008B2F15" w:rsidP="00EF23EE">
      <w:pPr>
        <w:tabs>
          <w:tab w:val="left" w:pos="3402"/>
          <w:tab w:val="left" w:pos="6804"/>
        </w:tabs>
        <w:rPr>
          <w:sz w:val="14"/>
          <w:szCs w:val="14"/>
        </w:rPr>
      </w:pPr>
    </w:p>
    <w:sectPr w:rsidR="008B2F15" w:rsidRPr="005D7850" w:rsidSect="00702CE0">
      <w:headerReference w:type="even" r:id="rId11"/>
      <w:headerReference w:type="default" r:id="rId12"/>
      <w:footerReference w:type="even" r:id="rId13"/>
      <w:footerReference w:type="default" r:id="rId14"/>
      <w:headerReference w:type="first" r:id="rId15"/>
      <w:footerReference w:type="first" r:id="rId16"/>
      <w:pgSz w:w="11900" w:h="16840" w:code="9"/>
      <w:pgMar w:top="3119" w:right="851" w:bottom="2268" w:left="1418" w:header="851" w:footer="142"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A17CB" w14:textId="77777777" w:rsidR="006E426F" w:rsidRDefault="006E426F" w:rsidP="005B5F3D">
      <w:pPr>
        <w:spacing w:line="240" w:lineRule="auto"/>
      </w:pPr>
      <w:r>
        <w:separator/>
      </w:r>
    </w:p>
  </w:endnote>
  <w:endnote w:type="continuationSeparator" w:id="0">
    <w:p w14:paraId="0D4A1F7E" w14:textId="77777777" w:rsidR="006E426F" w:rsidRDefault="006E426F" w:rsidP="005B5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l Round Gothic Bold">
    <w:altName w:val="Trebuchet MS"/>
    <w:panose1 w:val="00000000000000000000"/>
    <w:charset w:val="4D"/>
    <w:family w:val="swiss"/>
    <w:notTrueType/>
    <w:pitch w:val="variable"/>
    <w:sig w:usb0="00000001" w:usb1="00000001" w:usb2="00000000" w:usb3="00000000" w:csb0="00000093" w:csb1="00000000"/>
  </w:font>
  <w:font w:name="Minion Pro">
    <w:charset w:val="00"/>
    <w:family w:val="roman"/>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2E47" w14:textId="77777777" w:rsidR="00223058" w:rsidRDefault="00223058" w:rsidP="00E8770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1BA83F8C" w14:textId="77777777" w:rsidR="00223058" w:rsidRDefault="00223058" w:rsidP="00E87705">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p w14:paraId="209AAB1D" w14:textId="77777777" w:rsidR="00223058" w:rsidRDefault="00223058" w:rsidP="0022305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71C9" w14:textId="77777777" w:rsidR="00F02ABF" w:rsidRDefault="00702CE0" w:rsidP="006A374F">
    <w:pPr>
      <w:pStyle w:val="Dokumenteigenschaften"/>
      <w:tabs>
        <w:tab w:val="left" w:pos="3247"/>
      </w:tabs>
      <w:jc w:val="center"/>
    </w:pPr>
    <w:r>
      <w:rPr>
        <w:noProof/>
        <w:lang w:eastAsia="de-CH"/>
      </w:rPr>
      <w:drawing>
        <wp:anchor distT="0" distB="0" distL="114300" distR="114300" simplePos="0" relativeHeight="251660800" behindDoc="0" locked="0" layoutInCell="1" allowOverlap="1" wp14:anchorId="05F05E99" wp14:editId="7169CE06">
          <wp:simplePos x="0" y="0"/>
          <wp:positionH relativeFrom="page">
            <wp:posOffset>-1270</wp:posOffset>
          </wp:positionH>
          <wp:positionV relativeFrom="paragraph">
            <wp:posOffset>-1015365</wp:posOffset>
          </wp:positionV>
          <wp:extent cx="4345940" cy="148209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4135"/>
                  <a:stretch/>
                </pic:blipFill>
                <pic:spPr bwMode="auto">
                  <a:xfrm>
                    <a:off x="0" y="0"/>
                    <a:ext cx="4345940" cy="1482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776" behindDoc="0" locked="0" layoutInCell="1" allowOverlap="1" wp14:anchorId="0311B019" wp14:editId="589D628E">
          <wp:simplePos x="0" y="0"/>
          <wp:positionH relativeFrom="page">
            <wp:posOffset>4553411</wp:posOffset>
          </wp:positionH>
          <wp:positionV relativeFrom="paragraph">
            <wp:posOffset>-1012068</wp:posOffset>
          </wp:positionV>
          <wp:extent cx="1829716" cy="1427968"/>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6473" t="1" b="3631"/>
                  <a:stretch/>
                </pic:blipFill>
                <pic:spPr bwMode="auto">
                  <a:xfrm>
                    <a:off x="0" y="0"/>
                    <a:ext cx="1829716" cy="1427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2B0807" w14:textId="365B22C5" w:rsidR="00223058" w:rsidRPr="00E819F7" w:rsidRDefault="00B72F40" w:rsidP="00B72F40">
    <w:pPr>
      <w:pStyle w:val="Dokumenteigenschaften"/>
      <w:tabs>
        <w:tab w:val="left" w:pos="3247"/>
        <w:tab w:val="left" w:pos="7012"/>
        <w:tab w:val="right" w:pos="9631"/>
      </w:tabs>
      <w:rPr>
        <w:sz w:val="12"/>
        <w:szCs w:val="12"/>
      </w:rPr>
    </w:pPr>
    <w:r w:rsidRPr="00E819F7">
      <w:rPr>
        <w:sz w:val="12"/>
        <w:szCs w:val="12"/>
      </w:rPr>
      <w:tab/>
    </w:r>
    <w:r w:rsidRPr="00E819F7">
      <w:rPr>
        <w:sz w:val="12"/>
        <w:szCs w:val="12"/>
      </w:rPr>
      <w:tab/>
    </w:r>
    <w:r w:rsidRPr="00E819F7">
      <w:rPr>
        <w:sz w:val="12"/>
        <w:szCs w:val="12"/>
      </w:rPr>
      <w:tab/>
    </w:r>
    <w:r w:rsidRPr="00E819F7">
      <w:rPr>
        <w:sz w:val="12"/>
        <w:szCs w:val="12"/>
      </w:rPr>
      <w:tab/>
    </w:r>
    <w:r w:rsidRPr="00E819F7">
      <w:rPr>
        <w:sz w:val="12"/>
        <w:szCs w:val="12"/>
      </w:rPr>
      <w:tab/>
    </w:r>
    <w:r w:rsidR="009B6F86" w:rsidRPr="00E819F7">
      <w:rPr>
        <w:sz w:val="12"/>
        <w:szCs w:val="12"/>
      </w:rPr>
      <w:t xml:space="preserve"> </w:t>
    </w:r>
    <w:r w:rsidR="009B6F86" w:rsidRPr="00E819F7">
      <w:rPr>
        <w:sz w:val="12"/>
        <w:szCs w:val="12"/>
      </w:rPr>
      <w:fldChar w:fldCharType="begin"/>
    </w:r>
    <w:r w:rsidR="009B6F86" w:rsidRPr="00E819F7">
      <w:rPr>
        <w:sz w:val="12"/>
        <w:szCs w:val="12"/>
      </w:rPr>
      <w:instrText xml:space="preserve"> PAGE \* Arabic \* MERGEFORMAT </w:instrText>
    </w:r>
    <w:r w:rsidR="009B6F86" w:rsidRPr="00E819F7">
      <w:rPr>
        <w:sz w:val="12"/>
        <w:szCs w:val="12"/>
      </w:rPr>
      <w:fldChar w:fldCharType="separate"/>
    </w:r>
    <w:r w:rsidR="008244C1">
      <w:rPr>
        <w:noProof/>
        <w:sz w:val="12"/>
        <w:szCs w:val="12"/>
      </w:rPr>
      <w:t>6</w:t>
    </w:r>
    <w:r w:rsidR="009B6F86" w:rsidRPr="00E819F7">
      <w:rPr>
        <w:sz w:val="12"/>
        <w:szCs w:val="12"/>
      </w:rPr>
      <w:fldChar w:fldCharType="end"/>
    </w:r>
  </w:p>
  <w:p w14:paraId="3CDFF6D8" w14:textId="77777777" w:rsidR="006A374F" w:rsidRDefault="006A374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77C0" w14:textId="77777777" w:rsidR="008244C1" w:rsidRDefault="008244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36AF8" w14:textId="77777777" w:rsidR="006E426F" w:rsidRDefault="006E426F" w:rsidP="005B5F3D">
      <w:pPr>
        <w:spacing w:line="240" w:lineRule="auto"/>
      </w:pPr>
      <w:r>
        <w:separator/>
      </w:r>
    </w:p>
  </w:footnote>
  <w:footnote w:type="continuationSeparator" w:id="0">
    <w:p w14:paraId="4DD01AEC" w14:textId="77777777" w:rsidR="006E426F" w:rsidRDefault="006E426F" w:rsidP="005B5F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1B3A" w14:textId="77777777" w:rsidR="008244C1" w:rsidRDefault="008244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7C0B5" w14:textId="77777777" w:rsidR="005B5F3D" w:rsidRDefault="00126803">
    <w:pPr>
      <w:pStyle w:val="Kopfzeile"/>
    </w:pPr>
    <w:bookmarkStart w:id="2" w:name="_GoBack"/>
    <w:r>
      <w:rPr>
        <w:noProof/>
        <w:lang w:eastAsia="de-CH"/>
      </w:rPr>
      <w:drawing>
        <wp:anchor distT="0" distB="0" distL="114300" distR="114300" simplePos="0" relativeHeight="251657728" behindDoc="1" locked="0" layoutInCell="1" allowOverlap="1" wp14:anchorId="75CE6B0C" wp14:editId="0AED95E9">
          <wp:simplePos x="0" y="0"/>
          <wp:positionH relativeFrom="page">
            <wp:align>left</wp:align>
          </wp:positionH>
          <wp:positionV relativeFrom="page">
            <wp:align>bottom</wp:align>
          </wp:positionV>
          <wp:extent cx="7560310" cy="10684510"/>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45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Pr>
        <w:noProof/>
        <w:lang w:eastAsia="de-CH"/>
      </w:rPr>
      <w:drawing>
        <wp:anchor distT="0" distB="0" distL="114300" distR="114300" simplePos="0" relativeHeight="251656704" behindDoc="0" locked="0" layoutInCell="1" allowOverlap="1" wp14:anchorId="579CCA82" wp14:editId="3511C647">
          <wp:simplePos x="0" y="0"/>
          <wp:positionH relativeFrom="column">
            <wp:posOffset>5022850</wp:posOffset>
          </wp:positionH>
          <wp:positionV relativeFrom="paragraph">
            <wp:posOffset>-28575</wp:posOffset>
          </wp:positionV>
          <wp:extent cx="1094105" cy="125984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10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A1B">
      <w:tab/>
    </w:r>
    <w:r w:rsidR="004B1A1B">
      <w:tab/>
    </w:r>
    <w:r w:rsidR="00F935E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1583" w14:textId="77777777" w:rsidR="008244C1" w:rsidRDefault="008244C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320DD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C242A5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4AE1F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428B3F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F04FA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8B113B"/>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29B08C1"/>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FBC77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E054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BE4A0C"/>
    <w:multiLevelType w:val="multilevel"/>
    <w:tmpl w:val="D1E4A17C"/>
    <w:lvl w:ilvl="0">
      <w:start w:val="1"/>
      <w:numFmt w:val="decimal"/>
      <w:lvlText w:val="%1."/>
      <w:lvlJc w:val="left"/>
      <w:pPr>
        <w:ind w:left="284" w:hanging="284"/>
      </w:pPr>
      <w:rPr>
        <w:rFonts w:ascii="Century Gothic" w:hAnsi="Century Gothic" w:hint="default"/>
        <w:b/>
        <w:i w:val="0"/>
        <w:sz w:val="28"/>
      </w:rPr>
    </w:lvl>
    <w:lvl w:ilvl="1">
      <w:start w:val="1"/>
      <w:numFmt w:val="decimal"/>
      <w:lvlText w:val="%1.%2."/>
      <w:lvlJc w:val="left"/>
      <w:pPr>
        <w:ind w:left="0" w:firstLine="0"/>
      </w:pPr>
      <w:rPr>
        <w:rFonts w:ascii="Century Gothic" w:hAnsi="Century Gothic" w:hint="default"/>
        <w:b/>
        <w:i w:val="0"/>
        <w:sz w:val="24"/>
      </w:rPr>
    </w:lvl>
    <w:lvl w:ilvl="2">
      <w:start w:val="1"/>
      <w:numFmt w:val="decimal"/>
      <w:lvlText w:val="%1.%2.%3."/>
      <w:lvlJc w:val="left"/>
      <w:pPr>
        <w:ind w:left="794" w:hanging="510"/>
      </w:pPr>
      <w:rPr>
        <w:rFonts w:ascii="Century Gothic" w:hAnsi="Century Gothic" w:hint="default"/>
        <w:b/>
        <w:i w:val="0"/>
        <w:color w:val="878787"/>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abstractNumId w:val="8"/>
  </w:num>
  <w:num w:numId="2">
    <w:abstractNumId w:val="7"/>
  </w:num>
  <w:num w:numId="3">
    <w:abstractNumId w:val="6"/>
  </w:num>
  <w:num w:numId="4">
    <w:abstractNumId w:val="4"/>
  </w:num>
  <w:num w:numId="5">
    <w:abstractNumId w:val="3"/>
  </w:num>
  <w:num w:numId="6">
    <w:abstractNumId w:val="2"/>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de-CH" w:vendorID="64" w:dllVersion="4096" w:nlCheck="1" w:checkStyle="0"/>
  <w:activeWritingStyle w:appName="MSWord" w:lang="de-CH" w:vendorID="64" w:dllVersion="0" w:nlCheck="1" w:checkStyle="0"/>
  <w:activeWritingStyle w:appName="MSWord" w:lang="de-CH" w:vendorID="64" w:dllVersion="131078" w:nlCheck="1"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09"/>
  <w:autoHyphenation/>
  <w:consecutiveHyphenLimit w:val="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5E"/>
    <w:rsid w:val="00010861"/>
    <w:rsid w:val="000126DB"/>
    <w:rsid w:val="00014F01"/>
    <w:rsid w:val="000277B8"/>
    <w:rsid w:val="00040C8C"/>
    <w:rsid w:val="0005398B"/>
    <w:rsid w:val="000615A9"/>
    <w:rsid w:val="000638FE"/>
    <w:rsid w:val="00074CA4"/>
    <w:rsid w:val="000B51C0"/>
    <w:rsid w:val="000C1E3D"/>
    <w:rsid w:val="000C3FE1"/>
    <w:rsid w:val="000C44DA"/>
    <w:rsid w:val="000D0994"/>
    <w:rsid w:val="000D3CA5"/>
    <w:rsid w:val="000E225C"/>
    <w:rsid w:val="00126803"/>
    <w:rsid w:val="0017010F"/>
    <w:rsid w:val="00174789"/>
    <w:rsid w:val="00181850"/>
    <w:rsid w:val="001822AE"/>
    <w:rsid w:val="00214895"/>
    <w:rsid w:val="00223058"/>
    <w:rsid w:val="00241D99"/>
    <w:rsid w:val="00251238"/>
    <w:rsid w:val="002640EA"/>
    <w:rsid w:val="00277BD5"/>
    <w:rsid w:val="002B10F9"/>
    <w:rsid w:val="002D5346"/>
    <w:rsid w:val="002E0944"/>
    <w:rsid w:val="002E5EBC"/>
    <w:rsid w:val="00315911"/>
    <w:rsid w:val="00342BD1"/>
    <w:rsid w:val="003438E2"/>
    <w:rsid w:val="00350165"/>
    <w:rsid w:val="0035188F"/>
    <w:rsid w:val="00353421"/>
    <w:rsid w:val="00355B9D"/>
    <w:rsid w:val="00364FFB"/>
    <w:rsid w:val="003A6F8D"/>
    <w:rsid w:val="003C4F0D"/>
    <w:rsid w:val="003F2E19"/>
    <w:rsid w:val="00401619"/>
    <w:rsid w:val="00403144"/>
    <w:rsid w:val="004160D0"/>
    <w:rsid w:val="00492C01"/>
    <w:rsid w:val="004B1A1B"/>
    <w:rsid w:val="004B7A06"/>
    <w:rsid w:val="0056179E"/>
    <w:rsid w:val="005767A7"/>
    <w:rsid w:val="005B05F6"/>
    <w:rsid w:val="005B5F3D"/>
    <w:rsid w:val="005D7850"/>
    <w:rsid w:val="0062060B"/>
    <w:rsid w:val="006324EE"/>
    <w:rsid w:val="00644290"/>
    <w:rsid w:val="00657A77"/>
    <w:rsid w:val="00672484"/>
    <w:rsid w:val="00673F22"/>
    <w:rsid w:val="006A374F"/>
    <w:rsid w:val="006A3F23"/>
    <w:rsid w:val="006B6AB5"/>
    <w:rsid w:val="006E041C"/>
    <w:rsid w:val="006E426F"/>
    <w:rsid w:val="00702CE0"/>
    <w:rsid w:val="007306FA"/>
    <w:rsid w:val="00756177"/>
    <w:rsid w:val="0076467A"/>
    <w:rsid w:val="00783942"/>
    <w:rsid w:val="007D2F40"/>
    <w:rsid w:val="007D683A"/>
    <w:rsid w:val="007E48F4"/>
    <w:rsid w:val="007E7EA9"/>
    <w:rsid w:val="007F0B3A"/>
    <w:rsid w:val="007F1C39"/>
    <w:rsid w:val="008244C1"/>
    <w:rsid w:val="008366C2"/>
    <w:rsid w:val="008505A7"/>
    <w:rsid w:val="008560A1"/>
    <w:rsid w:val="00866E81"/>
    <w:rsid w:val="00874171"/>
    <w:rsid w:val="00877074"/>
    <w:rsid w:val="00883D3E"/>
    <w:rsid w:val="00890667"/>
    <w:rsid w:val="00894979"/>
    <w:rsid w:val="008B2F15"/>
    <w:rsid w:val="008B4440"/>
    <w:rsid w:val="008D665F"/>
    <w:rsid w:val="008E0663"/>
    <w:rsid w:val="009274B6"/>
    <w:rsid w:val="00936CD2"/>
    <w:rsid w:val="00965756"/>
    <w:rsid w:val="00982515"/>
    <w:rsid w:val="009B6F86"/>
    <w:rsid w:val="00A073AD"/>
    <w:rsid w:val="00A476A9"/>
    <w:rsid w:val="00A517DE"/>
    <w:rsid w:val="00AA335E"/>
    <w:rsid w:val="00AC30EE"/>
    <w:rsid w:val="00AE3EA0"/>
    <w:rsid w:val="00AE734D"/>
    <w:rsid w:val="00AE789B"/>
    <w:rsid w:val="00AE7906"/>
    <w:rsid w:val="00B0097E"/>
    <w:rsid w:val="00B0536B"/>
    <w:rsid w:val="00B32C0E"/>
    <w:rsid w:val="00B56F8E"/>
    <w:rsid w:val="00B624E4"/>
    <w:rsid w:val="00B72F40"/>
    <w:rsid w:val="00B74666"/>
    <w:rsid w:val="00BB2FAF"/>
    <w:rsid w:val="00BC6457"/>
    <w:rsid w:val="00BD0825"/>
    <w:rsid w:val="00C00339"/>
    <w:rsid w:val="00C17D22"/>
    <w:rsid w:val="00C20361"/>
    <w:rsid w:val="00C74120"/>
    <w:rsid w:val="00C75D1A"/>
    <w:rsid w:val="00C91AE6"/>
    <w:rsid w:val="00C926EE"/>
    <w:rsid w:val="00C96F67"/>
    <w:rsid w:val="00CA1691"/>
    <w:rsid w:val="00CB4E31"/>
    <w:rsid w:val="00CD2BAB"/>
    <w:rsid w:val="00CD3B06"/>
    <w:rsid w:val="00CF2CB9"/>
    <w:rsid w:val="00D00EC2"/>
    <w:rsid w:val="00D1104F"/>
    <w:rsid w:val="00D201F0"/>
    <w:rsid w:val="00D50BE2"/>
    <w:rsid w:val="00D73357"/>
    <w:rsid w:val="00DA467C"/>
    <w:rsid w:val="00DF56BE"/>
    <w:rsid w:val="00E75E3A"/>
    <w:rsid w:val="00E819F7"/>
    <w:rsid w:val="00E87705"/>
    <w:rsid w:val="00E9680C"/>
    <w:rsid w:val="00EF0DBC"/>
    <w:rsid w:val="00EF23EE"/>
    <w:rsid w:val="00F02ABF"/>
    <w:rsid w:val="00F17F78"/>
    <w:rsid w:val="00F4715D"/>
    <w:rsid w:val="00F62C53"/>
    <w:rsid w:val="00F75972"/>
    <w:rsid w:val="00F935E4"/>
    <w:rsid w:val="00FC5CB2"/>
    <w:rsid w:val="00FC72BB"/>
    <w:rsid w:val="00FC74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85A82"/>
  <w15:chartTrackingRefBased/>
  <w15:docId w15:val="{C29C04DF-7926-4289-BC5C-5043E900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Lauftext"/>
    <w:qFormat/>
    <w:rsid w:val="008B2F15"/>
    <w:pPr>
      <w:spacing w:line="240" w:lineRule="exact"/>
    </w:pPr>
    <w:rPr>
      <w:rFonts w:ascii="Century Gothic" w:hAnsi="Century Gothic"/>
      <w:sz w:val="18"/>
      <w:szCs w:val="24"/>
      <w:lang w:eastAsia="en-US"/>
    </w:rPr>
  </w:style>
  <w:style w:type="paragraph" w:styleId="berschrift1">
    <w:name w:val="heading 1"/>
    <w:aliases w:val="Übertitel 1"/>
    <w:basedOn w:val="Standard"/>
    <w:next w:val="Standard"/>
    <w:link w:val="berschrift1Zchn"/>
    <w:uiPriority w:val="9"/>
    <w:qFormat/>
    <w:rsid w:val="00403144"/>
    <w:pPr>
      <w:keepNext/>
      <w:keepLines/>
      <w:spacing w:line="340" w:lineRule="exact"/>
      <w:outlineLvl w:val="0"/>
    </w:pPr>
    <w:rPr>
      <w:rFonts w:eastAsia="Times New Roman"/>
      <w:b/>
      <w:sz w:val="28"/>
      <w:szCs w:val="32"/>
    </w:rPr>
  </w:style>
  <w:style w:type="paragraph" w:styleId="berschrift2">
    <w:name w:val="heading 2"/>
    <w:aliases w:val="Übertitel 2"/>
    <w:basedOn w:val="Standard"/>
    <w:next w:val="Standard"/>
    <w:link w:val="berschrift2Zchn"/>
    <w:uiPriority w:val="9"/>
    <w:unhideWhenUsed/>
    <w:qFormat/>
    <w:rsid w:val="00403144"/>
    <w:pPr>
      <w:keepNext/>
      <w:keepLines/>
      <w:spacing w:before="120" w:line="300" w:lineRule="exact"/>
      <w:outlineLvl w:val="1"/>
    </w:pPr>
    <w:rPr>
      <w:rFonts w:eastAsia="Times New Roman"/>
      <w:b/>
      <w:sz w:val="24"/>
      <w:szCs w:val="26"/>
    </w:rPr>
  </w:style>
  <w:style w:type="paragraph" w:styleId="berschrift3">
    <w:name w:val="heading 3"/>
    <w:aliases w:val="Übertitel 3"/>
    <w:basedOn w:val="berschrift2"/>
    <w:next w:val="Standard"/>
    <w:link w:val="berschrift3Zchn"/>
    <w:uiPriority w:val="9"/>
    <w:unhideWhenUsed/>
    <w:qFormat/>
    <w:rsid w:val="00403144"/>
    <w:pPr>
      <w:outlineLvl w:val="2"/>
    </w:pPr>
    <w:rPr>
      <w:color w:val="959595"/>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F75972"/>
    <w:pPr>
      <w:numPr>
        <w:ilvl w:val="1"/>
      </w:numPr>
      <w:spacing w:after="160"/>
    </w:pPr>
    <w:rPr>
      <w:rFonts w:eastAsia="Times New Roman"/>
      <w:color w:val="5A5A5A"/>
      <w:spacing w:val="15"/>
      <w:sz w:val="22"/>
      <w:szCs w:val="22"/>
    </w:rPr>
  </w:style>
  <w:style w:type="character" w:customStyle="1" w:styleId="UntertitelZchn">
    <w:name w:val="Untertitel Zchn"/>
    <w:link w:val="Untertitel"/>
    <w:uiPriority w:val="11"/>
    <w:rsid w:val="00F75972"/>
    <w:rPr>
      <w:rFonts w:eastAsia="Times New Roman"/>
      <w:color w:val="5A5A5A"/>
      <w:spacing w:val="15"/>
      <w:sz w:val="22"/>
      <w:szCs w:val="22"/>
    </w:rPr>
  </w:style>
  <w:style w:type="character" w:customStyle="1" w:styleId="berschrift1Zchn">
    <w:name w:val="Überschrift 1 Zchn"/>
    <w:aliases w:val="Übertitel 1 Zchn"/>
    <w:link w:val="berschrift1"/>
    <w:uiPriority w:val="9"/>
    <w:rsid w:val="00403144"/>
    <w:rPr>
      <w:rFonts w:ascii="Century Gothic" w:eastAsia="Times New Roman" w:hAnsi="Century Gothic" w:cs="Times New Roman"/>
      <w:b/>
      <w:sz w:val="28"/>
      <w:szCs w:val="32"/>
    </w:rPr>
  </w:style>
  <w:style w:type="character" w:customStyle="1" w:styleId="berschrift2Zchn">
    <w:name w:val="Überschrift 2 Zchn"/>
    <w:aliases w:val="Übertitel 2 Zchn"/>
    <w:link w:val="berschrift2"/>
    <w:uiPriority w:val="9"/>
    <w:rsid w:val="00403144"/>
    <w:rPr>
      <w:rFonts w:ascii="Century Gothic" w:eastAsia="Times New Roman" w:hAnsi="Century Gothic" w:cs="Times New Roman"/>
      <w:b/>
      <w:szCs w:val="26"/>
    </w:rPr>
  </w:style>
  <w:style w:type="paragraph" w:styleId="Titel">
    <w:name w:val="Title"/>
    <w:basedOn w:val="Standard"/>
    <w:next w:val="Standard"/>
    <w:link w:val="TitelZchn"/>
    <w:uiPriority w:val="10"/>
    <w:qFormat/>
    <w:rsid w:val="00403144"/>
    <w:pPr>
      <w:spacing w:line="380" w:lineRule="exact"/>
      <w:contextualSpacing/>
    </w:pPr>
    <w:rPr>
      <w:rFonts w:ascii="All Round Gothic Bold" w:eastAsia="Times New Roman" w:hAnsi="All Round Gothic Bold"/>
      <w:b/>
      <w:spacing w:val="-10"/>
      <w:kern w:val="28"/>
      <w:sz w:val="32"/>
      <w:szCs w:val="56"/>
    </w:rPr>
  </w:style>
  <w:style w:type="character" w:customStyle="1" w:styleId="TitelZchn">
    <w:name w:val="Titel Zchn"/>
    <w:link w:val="Titel"/>
    <w:uiPriority w:val="10"/>
    <w:rsid w:val="00403144"/>
    <w:rPr>
      <w:rFonts w:ascii="All Round Gothic Bold" w:eastAsia="Times New Roman" w:hAnsi="All Round Gothic Bold" w:cs="Times New Roman"/>
      <w:b/>
      <w:spacing w:val="-10"/>
      <w:kern w:val="28"/>
      <w:sz w:val="32"/>
      <w:szCs w:val="56"/>
    </w:rPr>
  </w:style>
  <w:style w:type="character" w:customStyle="1" w:styleId="berschrift3Zchn">
    <w:name w:val="Überschrift 3 Zchn"/>
    <w:aliases w:val="Übertitel 3 Zchn"/>
    <w:link w:val="berschrift3"/>
    <w:uiPriority w:val="9"/>
    <w:rsid w:val="00403144"/>
    <w:rPr>
      <w:rFonts w:ascii="Century Gothic" w:eastAsia="Times New Roman" w:hAnsi="Century Gothic" w:cs="Times New Roman"/>
      <w:b/>
      <w:color w:val="959595"/>
      <w:sz w:val="20"/>
      <w:szCs w:val="26"/>
    </w:rPr>
  </w:style>
  <w:style w:type="paragraph" w:styleId="Kopfzeile">
    <w:name w:val="header"/>
    <w:basedOn w:val="Standard"/>
    <w:link w:val="KopfzeileZchn"/>
    <w:uiPriority w:val="99"/>
    <w:unhideWhenUsed/>
    <w:rsid w:val="005B5F3D"/>
    <w:pPr>
      <w:tabs>
        <w:tab w:val="center" w:pos="4536"/>
        <w:tab w:val="right" w:pos="9072"/>
      </w:tabs>
      <w:spacing w:line="240" w:lineRule="auto"/>
    </w:pPr>
  </w:style>
  <w:style w:type="character" w:customStyle="1" w:styleId="KopfzeileZchn">
    <w:name w:val="Kopfzeile Zchn"/>
    <w:link w:val="Kopfzeile"/>
    <w:uiPriority w:val="99"/>
    <w:rsid w:val="005B5F3D"/>
    <w:rPr>
      <w:rFonts w:ascii="Century Gothic" w:hAnsi="Century Gothic"/>
      <w:sz w:val="18"/>
    </w:rPr>
  </w:style>
  <w:style w:type="paragraph" w:styleId="Fuzeile">
    <w:name w:val="footer"/>
    <w:basedOn w:val="Standard"/>
    <w:link w:val="FuzeileZchn"/>
    <w:uiPriority w:val="99"/>
    <w:unhideWhenUsed/>
    <w:rsid w:val="005B5F3D"/>
    <w:pPr>
      <w:tabs>
        <w:tab w:val="center" w:pos="4536"/>
        <w:tab w:val="right" w:pos="9072"/>
      </w:tabs>
      <w:spacing w:line="240" w:lineRule="auto"/>
    </w:pPr>
  </w:style>
  <w:style w:type="character" w:customStyle="1" w:styleId="FuzeileZchn">
    <w:name w:val="Fußzeile Zchn"/>
    <w:link w:val="Fuzeile"/>
    <w:uiPriority w:val="99"/>
    <w:rsid w:val="005B5F3D"/>
    <w:rPr>
      <w:rFonts w:ascii="Century Gothic" w:hAnsi="Century Gothic"/>
      <w:sz w:val="18"/>
    </w:rPr>
  </w:style>
  <w:style w:type="character" w:styleId="Seitenzahl">
    <w:name w:val="page number"/>
    <w:basedOn w:val="Absatz-Standardschriftart"/>
    <w:uiPriority w:val="99"/>
    <w:semiHidden/>
    <w:unhideWhenUsed/>
    <w:rsid w:val="00223058"/>
  </w:style>
  <w:style w:type="paragraph" w:customStyle="1" w:styleId="Dokumenteigenschaften">
    <w:name w:val="Dokumenteigenschaften"/>
    <w:basedOn w:val="Standard"/>
    <w:link w:val="DokumenteigenschaftenZchn"/>
    <w:qFormat/>
    <w:rsid w:val="009B6F86"/>
    <w:pPr>
      <w:tabs>
        <w:tab w:val="left" w:pos="3402"/>
        <w:tab w:val="left" w:pos="4820"/>
      </w:tabs>
      <w:spacing w:line="180" w:lineRule="exact"/>
    </w:pPr>
    <w:rPr>
      <w:sz w:val="14"/>
      <w:szCs w:val="14"/>
    </w:rPr>
  </w:style>
  <w:style w:type="character" w:customStyle="1" w:styleId="DokumenteigenschaftenZchn">
    <w:name w:val="Dokumenteigenschaften Zchn"/>
    <w:link w:val="Dokumenteigenschaften"/>
    <w:rsid w:val="009B6F86"/>
    <w:rPr>
      <w:rFonts w:ascii="Century Gothic" w:hAnsi="Century Gothic"/>
      <w:sz w:val="14"/>
      <w:szCs w:val="14"/>
    </w:rPr>
  </w:style>
  <w:style w:type="paragraph" w:customStyle="1" w:styleId="EinfAbs">
    <w:name w:val="[Einf. Abs.]"/>
    <w:basedOn w:val="Standard"/>
    <w:uiPriority w:val="99"/>
    <w:rsid w:val="00EF23EE"/>
    <w:pPr>
      <w:autoSpaceDE w:val="0"/>
      <w:autoSpaceDN w:val="0"/>
      <w:adjustRightInd w:val="0"/>
      <w:spacing w:line="288" w:lineRule="auto"/>
      <w:textAlignment w:val="center"/>
    </w:pPr>
    <w:rPr>
      <w:rFonts w:ascii="Minion Pro" w:hAnsi="Minion Pro" w:cs="Minion Pro"/>
      <w:color w:val="000000"/>
      <w:sz w:val="24"/>
      <w:lang w:val="de-DE"/>
    </w:rPr>
  </w:style>
  <w:style w:type="paragraph" w:customStyle="1" w:styleId="Bildunterschriften">
    <w:name w:val="Bildunterschriften"/>
    <w:basedOn w:val="Standard"/>
    <w:link w:val="BildunterschriftenZchn"/>
    <w:qFormat/>
    <w:rsid w:val="008B2F15"/>
    <w:pPr>
      <w:spacing w:line="180" w:lineRule="exact"/>
    </w:pPr>
    <w:rPr>
      <w:i/>
      <w:color w:val="A6A6A6"/>
      <w:sz w:val="14"/>
      <w:szCs w:val="14"/>
    </w:rPr>
  </w:style>
  <w:style w:type="character" w:customStyle="1" w:styleId="BildunterschriftenZchn">
    <w:name w:val="Bildunterschriften Zchn"/>
    <w:link w:val="Bildunterschriften"/>
    <w:rsid w:val="008B2F15"/>
    <w:rPr>
      <w:rFonts w:ascii="Century Gothic" w:hAnsi="Century Gothic"/>
      <w:i/>
      <w:color w:val="A6A6A6"/>
      <w:sz w:val="14"/>
      <w:szCs w:val="14"/>
    </w:rPr>
  </w:style>
  <w:style w:type="character" w:styleId="Hyperlink">
    <w:name w:val="Hyperlink"/>
    <w:basedOn w:val="Absatz-Standardschriftart"/>
    <w:uiPriority w:val="99"/>
    <w:unhideWhenUsed/>
    <w:rsid w:val="00AA335E"/>
    <w:rPr>
      <w:color w:val="0563C1" w:themeColor="hyperlink"/>
      <w:u w:val="single"/>
    </w:rPr>
  </w:style>
  <w:style w:type="character" w:styleId="Kommentarzeichen">
    <w:name w:val="annotation reference"/>
    <w:basedOn w:val="Absatz-Standardschriftart"/>
    <w:uiPriority w:val="99"/>
    <w:semiHidden/>
    <w:unhideWhenUsed/>
    <w:rsid w:val="00AA335E"/>
    <w:rPr>
      <w:sz w:val="16"/>
      <w:szCs w:val="16"/>
    </w:rPr>
  </w:style>
  <w:style w:type="paragraph" w:styleId="Kommentartext">
    <w:name w:val="annotation text"/>
    <w:basedOn w:val="Standard"/>
    <w:link w:val="KommentartextZchn"/>
    <w:uiPriority w:val="99"/>
    <w:semiHidden/>
    <w:unhideWhenUsed/>
    <w:rsid w:val="00AA335E"/>
    <w:pPr>
      <w:spacing w:after="16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AA335E"/>
    <w:rPr>
      <w:rFonts w:asciiTheme="minorHAnsi" w:eastAsiaTheme="minorHAnsi" w:hAnsiTheme="minorHAnsi" w:cstheme="minorBidi"/>
      <w:lang w:eastAsia="en-US"/>
    </w:rPr>
  </w:style>
  <w:style w:type="paragraph" w:styleId="Sprechblasentext">
    <w:name w:val="Balloon Text"/>
    <w:basedOn w:val="Standard"/>
    <w:link w:val="SprechblasentextZchn"/>
    <w:uiPriority w:val="99"/>
    <w:semiHidden/>
    <w:unhideWhenUsed/>
    <w:rsid w:val="00AA335E"/>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AA335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f2023.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aegerlen.ch" TargetMode="External"/><Relationship Id="rId4" Type="http://schemas.openxmlformats.org/officeDocument/2006/relationships/settings" Target="settings.xml"/><Relationship Id="rId9" Type="http://schemas.openxmlformats.org/officeDocument/2006/relationships/hyperlink" Target="http://www.ztv.ch"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20Kuhn\Nextcloud\01%20Share%20gesamtes%20OK\02_Vorlagen%20Grafik&amp;Design\230209_leere%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0CDF-04DD-4843-8D45-9B3C53F3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230209_leere Wordvorlage</Template>
  <TotalTime>0</TotalTime>
  <Pages>6</Pages>
  <Words>1618</Words>
  <Characters>10198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Kuhn</dc:creator>
  <cp:keywords/>
  <dc:description/>
  <cp:lastModifiedBy>Brigitte Kuhn</cp:lastModifiedBy>
  <cp:revision>8</cp:revision>
  <cp:lastPrinted>2023-02-22T15:23:00Z</cp:lastPrinted>
  <dcterms:created xsi:type="dcterms:W3CDTF">2023-02-22T13:37:00Z</dcterms:created>
  <dcterms:modified xsi:type="dcterms:W3CDTF">2023-02-22T16:05:00Z</dcterms:modified>
</cp:coreProperties>
</file>